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360"/>
        <w:jc w:val="start"/>
        <w:rPr>
          <w:rFonts w:ascii="Arial" w:hAnsi="Arial"/>
          <w:sz w:val="20"/>
          <w:szCs w:val="20"/>
        </w:rPr>
      </w:pPr>
      <w:r>
        <w:drawing>
          <wp:anchor distT="0" distB="0" distL="114300" distR="114300" simplePos="0" relativeHeight="2" behindDoc="0" locked="0" layoutInCell="0" allowOverlap="0">
            <wp:simplePos x="0" y="0"/>
            <wp:positionH relativeFrom="column">
              <wp:posOffset>-439420</wp:posOffset>
            </wp:positionH>
            <wp:positionV relativeFrom="paragraph">
              <wp:posOffset>-720090</wp:posOffset>
            </wp:positionV>
            <wp:extent cx="6942455" cy="1583055"/>
            <wp:effectExtent l="0" t="0" r="0"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2"/>
                    <a:stretch>
                      <a:fillRect/>
                    </a:stretch>
                  </pic:blipFill>
                  <pic:spPr bwMode="auto">
                    <a:xfrm>
                      <a:off x="0" y="0"/>
                      <a:ext cx="6942455" cy="1583055"/>
                    </a:xfrm>
                    <a:prstGeom prst="rect">
                      <a:avLst/>
                    </a:prstGeom>
                    <a:noFill/>
                  </pic:spPr>
                </pic:pic>
              </a:graphicData>
            </a:graphic>
          </wp:anchor>
        </w:drawing>
      </w:r>
      <w:r>
        <w:rPr>
          <w:rFonts w:ascii="Arial" w:hAnsi="Arial"/>
          <w:sz w:val="20"/>
          <w:szCs w:val="20"/>
        </w:rPr>
        <w:t>FPSzI.271.2.2026</w:t>
        <w:tab/>
        <w:tab/>
        <w:tab/>
        <w:tab/>
        <w:tab/>
        <w:tab/>
        <w:t>Projekt umowy - załącznik nr 6 do SWZ</w:t>
      </w:r>
    </w:p>
    <w:p>
      <w:pPr>
        <w:pStyle w:val="Normal"/>
        <w:bidi w:val="0"/>
        <w:spacing w:lineRule="auto" w:line="360"/>
        <w:jc w:val="start"/>
        <w:rPr>
          <w:rFonts w:ascii="Arial" w:hAnsi="Arial"/>
          <w:sz w:val="20"/>
          <w:szCs w:val="20"/>
        </w:rPr>
      </w:pPr>
      <w:r>
        <w:rPr>
          <w:rFonts w:ascii="Arial" w:hAnsi="Arial"/>
          <w:sz w:val="20"/>
          <w:szCs w:val="20"/>
        </w:rPr>
      </w:r>
    </w:p>
    <w:p>
      <w:pPr>
        <w:pStyle w:val="Normal"/>
        <w:bidi w:val="0"/>
        <w:spacing w:lineRule="auto" w:line="360"/>
        <w:jc w:val="center"/>
        <w:rPr>
          <w:rFonts w:ascii="Arial" w:hAnsi="Arial"/>
          <w:sz w:val="20"/>
          <w:szCs w:val="20"/>
        </w:rPr>
      </w:pPr>
      <w:r>
        <w:rPr>
          <w:rFonts w:ascii="Arial" w:hAnsi="Arial"/>
          <w:sz w:val="20"/>
          <w:szCs w:val="20"/>
        </w:rPr>
        <w:t>Umowa Nr …………2026 – Cr …………/2026</w:t>
      </w:r>
    </w:p>
    <w:p>
      <w:pPr>
        <w:pStyle w:val="Normal"/>
        <w:bidi w:val="0"/>
        <w:spacing w:lineRule="auto" w:line="360"/>
        <w:jc w:val="start"/>
        <w:rPr>
          <w:rFonts w:ascii="Arial" w:hAnsi="Arial"/>
          <w:sz w:val="20"/>
          <w:szCs w:val="20"/>
        </w:rPr>
      </w:pPr>
      <w:r>
        <w:rPr>
          <w:rFonts w:ascii="Arial" w:hAnsi="Arial"/>
          <w:sz w:val="20"/>
          <w:szCs w:val="20"/>
        </w:rPr>
      </w:r>
    </w:p>
    <w:p>
      <w:pPr>
        <w:pStyle w:val="Normal"/>
        <w:bidi w:val="0"/>
        <w:spacing w:lineRule="auto" w:line="360"/>
        <w:jc w:val="start"/>
        <w:rPr>
          <w:rFonts w:ascii="Arial" w:hAnsi="Arial"/>
          <w:sz w:val="20"/>
          <w:szCs w:val="20"/>
        </w:rPr>
      </w:pPr>
      <w:r>
        <w:rPr>
          <w:rFonts w:ascii="Arial" w:hAnsi="Arial"/>
          <w:sz w:val="20"/>
          <w:szCs w:val="20"/>
        </w:rPr>
        <w:t xml:space="preserve">W dniu ……….. r. pomiędzy </w:t>
      </w:r>
    </w:p>
    <w:p>
      <w:pPr>
        <w:pStyle w:val="Normal"/>
        <w:bidi w:val="0"/>
        <w:spacing w:lineRule="auto" w:line="360"/>
        <w:jc w:val="start"/>
        <w:rPr>
          <w:rFonts w:ascii="Arial" w:hAnsi="Arial"/>
          <w:sz w:val="20"/>
          <w:szCs w:val="20"/>
        </w:rPr>
      </w:pPr>
      <w:r>
        <w:rPr>
          <w:rFonts w:ascii="Arial" w:hAnsi="Arial"/>
          <w:sz w:val="20"/>
          <w:szCs w:val="20"/>
        </w:rPr>
        <w:t>Gminą Miejską w Chodzieży, ul. Ignacego Jana Paderewskiego 2, 64-800 Chodzież,</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NIP 6070059823 zwaną dalej Zamawiającym, reprezentowaną przez:</w:t>
      </w:r>
    </w:p>
    <w:p>
      <w:pPr>
        <w:pStyle w:val="Normal"/>
        <w:bidi w:val="0"/>
        <w:spacing w:lineRule="auto" w:line="360"/>
        <w:jc w:val="start"/>
        <w:rPr>
          <w:rFonts w:ascii="Arial" w:hAnsi="Arial"/>
          <w:sz w:val="20"/>
          <w:szCs w:val="20"/>
        </w:rPr>
      </w:pPr>
      <w:r>
        <w:rPr>
          <w:rFonts w:ascii="Arial" w:hAnsi="Arial"/>
          <w:sz w:val="20"/>
          <w:szCs w:val="20"/>
        </w:rPr>
        <w:t>………………</w:t>
      </w:r>
      <w:r>
        <w:rPr>
          <w:rFonts w:ascii="Arial" w:hAnsi="Arial"/>
          <w:sz w:val="20"/>
          <w:szCs w:val="20"/>
        </w:rPr>
        <w:t>..</w:t>
      </w:r>
    </w:p>
    <w:p>
      <w:pPr>
        <w:pStyle w:val="Normal"/>
        <w:bidi w:val="0"/>
        <w:spacing w:lineRule="auto" w:line="360"/>
        <w:jc w:val="start"/>
        <w:rPr>
          <w:rFonts w:ascii="Arial" w:hAnsi="Arial"/>
          <w:sz w:val="20"/>
          <w:szCs w:val="20"/>
        </w:rPr>
      </w:pPr>
      <w:r>
        <w:rPr>
          <w:rFonts w:ascii="Arial" w:hAnsi="Arial"/>
          <w:sz w:val="20"/>
          <w:szCs w:val="20"/>
        </w:rPr>
        <w:t>przy kontrasygnacie …………………</w:t>
      </w:r>
    </w:p>
    <w:p>
      <w:pPr>
        <w:pStyle w:val="Normal"/>
        <w:bidi w:val="0"/>
        <w:spacing w:lineRule="auto" w:line="360"/>
        <w:jc w:val="start"/>
        <w:rPr>
          <w:rFonts w:ascii="Arial" w:hAnsi="Arial"/>
          <w:sz w:val="20"/>
          <w:szCs w:val="20"/>
        </w:rPr>
      </w:pPr>
      <w:r>
        <w:rPr>
          <w:rFonts w:ascii="Arial" w:hAnsi="Arial"/>
          <w:sz w:val="20"/>
          <w:szCs w:val="20"/>
        </w:rPr>
        <w:t>a</w:t>
      </w:r>
    </w:p>
    <w:p>
      <w:pPr>
        <w:pStyle w:val="Normal"/>
        <w:bidi w:val="0"/>
        <w:spacing w:lineRule="auto" w:line="360"/>
        <w:jc w:val="start"/>
        <w:rPr>
          <w:rFonts w:ascii="Arial" w:hAnsi="Arial"/>
          <w:sz w:val="20"/>
          <w:szCs w:val="20"/>
        </w:rPr>
      </w:pPr>
      <w:r>
        <w:rPr>
          <w:rFonts w:ascii="Arial" w:hAnsi="Arial"/>
          <w:sz w:val="20"/>
          <w:szCs w:val="20"/>
        </w:rPr>
        <w:t>……………………</w:t>
      </w:r>
      <w:r>
        <w:rPr>
          <w:rFonts w:ascii="Arial" w:hAnsi="Arial"/>
          <w:sz w:val="20"/>
          <w:szCs w:val="20"/>
        </w:rPr>
        <w:t>.., zwanym dalej Wykonawcą, reprezentowanym przez:</w:t>
      </w:r>
    </w:p>
    <w:p>
      <w:pPr>
        <w:pStyle w:val="Normal"/>
        <w:bidi w:val="0"/>
        <w:spacing w:lineRule="auto" w:line="360"/>
        <w:jc w:val="start"/>
        <w:rPr>
          <w:rFonts w:ascii="Arial" w:hAnsi="Arial"/>
          <w:sz w:val="20"/>
          <w:szCs w:val="20"/>
        </w:rPr>
      </w:pPr>
      <w:r>
        <w:rPr>
          <w:rFonts w:ascii="Arial" w:hAnsi="Arial"/>
          <w:sz w:val="20"/>
          <w:szCs w:val="20"/>
        </w:rPr>
        <w:t>………………………</w:t>
      </w:r>
    </w:p>
    <w:p>
      <w:pPr>
        <w:pStyle w:val="Normal"/>
        <w:bidi w:val="0"/>
        <w:spacing w:lineRule="auto" w:line="360"/>
        <w:jc w:val="start"/>
        <w:rPr>
          <w:color w:val="auto"/>
        </w:rPr>
      </w:pPr>
      <w:r>
        <w:rPr>
          <w:rFonts w:ascii="Arial" w:hAnsi="Arial"/>
          <w:color w:val="auto"/>
          <w:sz w:val="20"/>
          <w:szCs w:val="20"/>
        </w:rPr>
        <w:t>dalej łącznie zwanych „Stronami” a osobno „Stroną”</w:t>
      </w:r>
    </w:p>
    <w:p>
      <w:pPr>
        <w:pStyle w:val="Normal"/>
        <w:bidi w:val="0"/>
        <w:spacing w:lineRule="auto" w:line="360"/>
        <w:jc w:val="start"/>
        <w:rPr>
          <w:rFonts w:ascii="Arial" w:hAnsi="Arial"/>
          <w:sz w:val="20"/>
          <w:szCs w:val="20"/>
        </w:rPr>
      </w:pPr>
      <w:r>
        <w:rPr>
          <w:rFonts w:ascii="Arial" w:hAnsi="Arial"/>
          <w:sz w:val="20"/>
          <w:szCs w:val="20"/>
        </w:rPr>
        <w:t>została zawarta umowa w wyniku rozstrzygnięcia postępowania o udzielenie zamówienia publicznego prowadzonego na podstawie art. 275 pkt 1 ustawy z dnia 11 września 2019 r. Prawo zamówień publicznych, zwanej dalej „Pzp”.</w:t>
      </w:r>
    </w:p>
    <w:p>
      <w:pPr>
        <w:pStyle w:val="Normal"/>
        <w:bidi w:val="0"/>
        <w:spacing w:lineRule="auto" w:line="360"/>
        <w:jc w:val="start"/>
        <w:rPr>
          <w:rFonts w:ascii="Arial" w:hAnsi="Arial"/>
          <w:sz w:val="20"/>
          <w:szCs w:val="20"/>
        </w:rPr>
      </w:pPr>
      <w:r>
        <w:rPr>
          <w:rFonts w:ascii="Arial" w:hAnsi="Arial"/>
          <w:sz w:val="20"/>
          <w:szCs w:val="20"/>
        </w:rPr>
      </w:r>
    </w:p>
    <w:p>
      <w:pPr>
        <w:pStyle w:val="Normal"/>
        <w:bidi w:val="0"/>
        <w:spacing w:lineRule="auto" w:line="360"/>
        <w:jc w:val="start"/>
        <w:rPr>
          <w:rFonts w:ascii="Arial" w:hAnsi="Arial"/>
          <w:sz w:val="20"/>
          <w:szCs w:val="20"/>
        </w:rPr>
      </w:pPr>
      <w:r>
        <w:rPr>
          <w:rFonts w:ascii="Arial" w:hAnsi="Arial"/>
          <w:sz w:val="20"/>
          <w:szCs w:val="20"/>
        </w:rPr>
      </w:r>
    </w:p>
    <w:p>
      <w:pPr>
        <w:pStyle w:val="Normal"/>
        <w:bidi w:val="0"/>
        <w:spacing w:lineRule="auto" w:line="360"/>
        <w:jc w:val="center"/>
        <w:rPr>
          <w:rFonts w:ascii="Arial" w:hAnsi="Arial"/>
          <w:b/>
          <w:bCs/>
          <w:sz w:val="20"/>
          <w:szCs w:val="20"/>
        </w:rPr>
      </w:pPr>
      <w:r>
        <w:rPr>
          <w:rFonts w:ascii="Arial" w:hAnsi="Arial"/>
          <w:b/>
          <w:bCs/>
          <w:sz w:val="20"/>
          <w:szCs w:val="20"/>
        </w:rPr>
        <w:t>§ 1</w:t>
      </w:r>
    </w:p>
    <w:p>
      <w:pPr>
        <w:pStyle w:val="Normal"/>
        <w:bidi w:val="0"/>
        <w:spacing w:lineRule="auto" w:line="360"/>
        <w:jc w:val="center"/>
        <w:rPr>
          <w:rFonts w:ascii="Arial" w:hAnsi="Arial"/>
          <w:sz w:val="20"/>
          <w:szCs w:val="20"/>
        </w:rPr>
      </w:pPr>
      <w:r>
        <w:rPr>
          <w:rFonts w:ascii="Arial" w:hAnsi="Arial"/>
          <w:sz w:val="20"/>
          <w:szCs w:val="20"/>
        </w:rPr>
        <w:t>Przedmiot Umowy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Przedmiotem umowy jest: „</w:t>
      </w:r>
      <w:r>
        <w:rPr>
          <w:rFonts w:ascii="Arial" w:hAnsi="Arial"/>
          <w:b/>
          <w:bCs/>
          <w:sz w:val="20"/>
          <w:szCs w:val="20"/>
        </w:rPr>
        <w:t>Zakup pojazdu specjalistycznego  w ramach projektu „Szwajcaria Chodzieska – miejsce, w którym chce się żyć!”</w:t>
      </w:r>
      <w:r>
        <w:rPr>
          <w:rFonts w:ascii="Arial" w:hAnsi="Arial"/>
          <w:sz w:val="20"/>
          <w:szCs w:val="20"/>
        </w:rPr>
        <w:t>, realizowanego w ramach Polsko-Szwajcarskiego Programu Rozwoju Miast.</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Wykonawca zapewnia, że zaoferowany pojazd, o którym mowa w ust. 1 powyżej jest produkowany seryjnie i nie będzie skonstruowany i wyprodukowany wyłącznie na potrzeby niniejszej dostawy tj. pojazd nie jest pojazdem prototypowym.</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Wykonawca oświadcza, że przedmiot zamówienia oraz poszczególne elementy wchodzące w skład przedmiotu zamówienia nie są przeznaczone przez producenta do wycofania z produkcji lub sprzedaży.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4. Wykonawca oświadcza, że przedmiot umowy jest zgodny z SWZ oraz złożoną ofertą.</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5. Zamawiający i Wykonawca wybrany w postępowaniu o udzielenie zamówienia obowiązani są współdziałać przy wykonaniu umowy w sprawie zamówienia publicznego w celu należytej realizacji zamówienia.</w:t>
      </w:r>
    </w:p>
    <w:p>
      <w:pPr>
        <w:pStyle w:val="Normal"/>
        <w:bidi w:val="0"/>
        <w:spacing w:lineRule="auto" w:line="360"/>
        <w:jc w:val="center"/>
        <w:rPr>
          <w:rFonts w:ascii="Arial" w:hAnsi="Arial"/>
          <w:b/>
          <w:bCs/>
          <w:sz w:val="20"/>
          <w:szCs w:val="20"/>
        </w:rPr>
      </w:pPr>
      <w:r>
        <w:rPr>
          <w:rFonts w:ascii="Arial" w:hAnsi="Arial"/>
          <w:b/>
          <w:bCs/>
          <w:sz w:val="20"/>
          <w:szCs w:val="20"/>
        </w:rPr>
        <w:t>§ 2</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1. Strony ustalają, iż dostawa przedmiotu zamówienia wskazanego w §1 nastąpi w terminie: </w:t>
      </w:r>
      <w:r>
        <w:rPr>
          <w:rFonts w:ascii="Arial" w:hAnsi="Arial"/>
          <w:b/>
          <w:bCs/>
          <w:sz w:val="20"/>
          <w:szCs w:val="20"/>
        </w:rPr>
        <w:t>6 miesięcy od daty podpisania umowy.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Kompletny pojazd zostanie dostarczony na koszt i ryzyko Wykonawcy, własnym lub obcym transportem. Wszelkie ryzyka przejdą na Zamawiającego z chwilą podpisania protokołu odbioru.</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Dostawa kompletnego pojazdu stanowiącego przedmiot niniejszej umowy zostanie zrealizowana w dzień roboczy (od poniedziałku do piątku, z wyłączeniem dni ustawowo wolnych od pracy) w godzinach 8.00 - 14.00.</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4. Wykonawca zobowiązany jest na co najmniej 3 dni robocze przed planowanym terminem dostawy poinformować Zamawiającego i uzyskać potwierdzenie proponowanego terminu dostawy.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5. Przedmiot zamówienia uważa się za zrealizowany w dacie sporządzenia przez Zamawiającego protokołu odbioru przedmiotu zamówienia.</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6. Wykonawca w terminie wskazanym w § 2 ust. 1 przekaże kompletnie wyposażony pojazd do dyspozycji Zamawiającego w jego siedzibie wraz z kompletem dokumentów, o których mowa w §2 ust. 8.</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7. Wykonawca zobowiązuje się do zabezpieczenia przedmiotu umowy na czas transportu w sposób zgodny ze stosownymi normami technicznymi i zapobiegający jego uszkodzeniu. Wykonawca ponosi wszelkie ryzyko związane z uszkodzeniem bądź utratą przedmiotu dostawy w trakcie jego transportu i rozładunku.</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8. Wraz z pojazdem Wykonawca zobowiązuje się do dostarczenia (w języku polskim):</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a) Instrukcji obsługi pojazdu.</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a) Książki gwarancyjnej.</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b) Wyciągu ze świadectwa homologacji oraz/lub innych dokumentów dopuszczających pojazd do ruchu drogowego zgodnie z obowiązującymi przepisami,</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9. Miejscem przekazania przedmiotu umowy będzie siedziba Zamawiającego mieszcząca się przy ul. Ignacego Jana Paderewskiego 2 w Chodzieży.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10. Wykonawca w ramach niniejszej umowy przeprowadzi szkolenie 2 pracowników Zamawiającego dotyczące obsługi przedmiotu umowy, o którym mowa w § 1 umowy.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11. W przypadku wejścia /wjazdu pracowników/ pojazdów Wykonawcy lub jego podwykonawców na teren Zamawiającego w związku z realizacją niniejszej umowy, są oni zobowiązani do przestrzegania przepisów dotyczących ochrony środowiska, BHP oraz zasad obowiązujących u Zamawiającego.</w:t>
      </w:r>
    </w:p>
    <w:p>
      <w:pPr>
        <w:pStyle w:val="Normal"/>
        <w:bidi w:val="0"/>
        <w:spacing w:lineRule="auto" w:line="360"/>
        <w:jc w:val="center"/>
        <w:rPr>
          <w:rFonts w:ascii="Arial" w:hAnsi="Arial"/>
          <w:b/>
          <w:bCs/>
          <w:sz w:val="20"/>
          <w:szCs w:val="20"/>
        </w:rPr>
      </w:pPr>
      <w:r>
        <w:rPr>
          <w:rFonts w:ascii="Arial" w:hAnsi="Arial"/>
          <w:b/>
          <w:bCs/>
          <w:sz w:val="20"/>
          <w:szCs w:val="20"/>
        </w:rPr>
        <w:t>§ 3</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1. Dostawa przedmiotu zamówienia zostanie potwierdzona protokołem odbioru, spisanym w dniu dostawy, pomiędzy Stronami. </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Przekazanie Zamawiającemu pojazdu odbędzie się protokolarnie w siedzibie Zamawiającego i obejmowało będzie: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a) przekazanie Zamawiającemu przez Wykonawcę wszystkich dokumentów wymienionych w   §2 ust. 8,</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b) odbiór pojazdu - zgodnie z niniejszym paragrafem.</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Zamawiający przeprowadzi czynności sprawdzające zgodność przedmiotu zamówienia z ofertą Wykonawcy, niniejszą umową oraz SWZ i sprawdzi jego prawidłowe funkcjonowanie w dniu dostarczenia przedmiotu umowy przez Wykonawcę.</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4. W przypadku stwierdzenia przez Zamawiającego, że dostarczony przedmiot zamówienia jest zgodny z SWZ oraz ofertą Wykonawcy oraz niniejszą umową jak również prawidłowo funkcjonuje, a Wykonawca dostarczył wszystkie niezbędne dokumenty, Strony potwierdzą odbiór przedmiotu umowy protokołem odbioru przedmiotu zamówienia podpisanym przez upoważnionych przedstawicieli Stron. Niniejszy protokół zostanie sporządzony w dwóch egzemplarzach, po jednym dla każdej ze Stron.</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5. W przypadku stwierdzenia w toku czynności sprawdzających, o których mowa w ust. 3, że dostarczony przedmiot zamówienia nie jest zgodny z postanowieniami SWZ i/lub niniejszą umową i/lub ofertą Wykonawcy lub nie funkcjonuje prawidłowo, albo w razie braku dostarczenia wszystkich wymaganych przez Zamawiającego dokumentów, zostanie sporządzony i podpisany przez Wykonawcę i Zamawiającego protokół rozbieżności, w którym:</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zostanie zawarty wykaz stwierdzonych wad lub nieprawidłowości w funkcjonowaniu lub niezgodności dostarczonego przedmiotu zamówienia z postanowieniami SWZ, niniejszą umową oraz ofertą Wykonawcy;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2) określony zostanie termin i sposób usunięcia stwierdzonych wad, nieprawidłowości lub </w:t>
        <w:br/>
        <w:t xml:space="preserve">            niezgodności.</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6. W przypadku, gdy wykryte wady okażą się istotne i nieusuwalne, Zamawiający niezależnie od innych uprawnień, może zażądać ponownego wykonania wadliwie wykonanego przedmiotu zamówienia.</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7. Wykonawca zobowiązuje się do usunięcia wad i powiadomienia o tym fakcie Zamawiającego w celu wyznaczenia terminu odbioru przedmiotu zamówienia bez wad.</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8. W przypadku, gdy Wykonawca nie stawi się do sporządzenia  lub podpisania protokołu rozbieżności w terminie wskazanym przez Zamawiającego, Zamawiający sporządzi taki protokół rozbieżności jednostronnie, zawiadamiając Wykonawcę o tym fakcie oraz wzywając go do usunięcia wad lub nieprawidłowości lub niezgodności w terminach wskazanych w protokole rozbieżności.</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9. Jeżeli Wykonawca odmówi usunięcia stwierdzonych wad lub nieprawidłowości lub niezgodności w wyznaczonym terminie lub nie usunie ich w wyznaczonym terminie, Zamawiający naliczy karę umowną za zwłokę w wysokości 250,00 zł za każdy dzień zwłoki liczony od dnia wyznaczonego przez Zamawiającego jako termin do usunięcia wad lub nieprawidłowości lub niezgodności.</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10. W terminie 5 dni roboczych od otrzymania pisemnego powiadomienia o gotowości do odbioru przedmiotu umowy po usunięciu wad, Zamawiający ponownie przeprowadzi czynności sprawdzające zgodności przedmiotu zamówienia z ofertą Wykonawcy, niniejszą umową oraz SWZ i sprawdzi jego prawidłowe funkcjonowanie.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11. Podpisanie przez Zamawiającego protokołu odbioru przedmiotu zamówienia nie wyklucza dochodzenia roszczeń z tytułu rękojmi i gwarancji w przypadku wykrycia wad przedmiotu zamówienia w terminie późniejszym.</w:t>
      </w:r>
    </w:p>
    <w:p>
      <w:pPr>
        <w:pStyle w:val="Normal"/>
        <w:bidi w:val="0"/>
        <w:spacing w:lineRule="auto" w:line="360"/>
        <w:jc w:val="center"/>
        <w:rPr>
          <w:rFonts w:ascii="Arial" w:hAnsi="Arial"/>
          <w:b/>
          <w:bCs/>
          <w:sz w:val="20"/>
          <w:szCs w:val="20"/>
        </w:rPr>
      </w:pPr>
      <w:r>
        <w:rPr>
          <w:rFonts w:ascii="Arial" w:hAnsi="Arial"/>
          <w:b/>
          <w:bCs/>
          <w:sz w:val="20"/>
          <w:szCs w:val="20"/>
        </w:rPr>
        <w:t>§ 4</w:t>
      </w:r>
    </w:p>
    <w:p>
      <w:pPr>
        <w:pStyle w:val="Normal"/>
        <w:bidi w:val="0"/>
        <w:spacing w:lineRule="auto" w:line="360"/>
        <w:jc w:val="start"/>
        <w:rPr>
          <w:rFonts w:ascii="Arial" w:hAnsi="Arial"/>
          <w:sz w:val="20"/>
          <w:szCs w:val="20"/>
        </w:rPr>
      </w:pPr>
      <w:r>
        <w:rPr>
          <w:rFonts w:ascii="Arial" w:hAnsi="Arial"/>
          <w:sz w:val="20"/>
          <w:szCs w:val="20"/>
        </w:rPr>
        <w:t>Prawa i obowiązki Wykonawcy oraz Zamawiającego</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Wykonawca wyraża zgodę na dokonywanie adaptacji w przedmiocie zamówienia wynikających z potrzeb Zamawiającego z tym, że w okresie gwarancji Zamawiający musi uzyskać pisemną zgodę Wykonawcy na wykonanie prac adaptacyjnych, jeżeli ich wykonanie może spowodować utratę gwarancji oraz z zastrzeżeniem, że wszystkie adaptacje, które wymagają zmian w dowodzie rejestracyjnym będą uzgadniane z Wykonawcą.</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Zgoda Wykonawcy nie jest wymagana, jeżeli adaptacje będą wykonywane w autoryzowanym serwisie przedmiotu zamówienia.</w:t>
      </w:r>
    </w:p>
    <w:p>
      <w:pPr>
        <w:pStyle w:val="Normal"/>
        <w:bidi w:val="0"/>
        <w:spacing w:lineRule="auto" w:line="360"/>
        <w:jc w:val="center"/>
        <w:rPr>
          <w:rFonts w:ascii="Arial" w:hAnsi="Arial"/>
          <w:b/>
          <w:bCs/>
          <w:sz w:val="20"/>
          <w:szCs w:val="20"/>
        </w:rPr>
      </w:pPr>
      <w:r>
        <w:rPr>
          <w:rFonts w:ascii="Arial" w:hAnsi="Arial"/>
          <w:b/>
          <w:bCs/>
          <w:sz w:val="20"/>
          <w:szCs w:val="20"/>
        </w:rPr>
        <w:t>§ 5</w:t>
      </w:r>
    </w:p>
    <w:p>
      <w:pPr>
        <w:pStyle w:val="Normal"/>
        <w:bidi w:val="0"/>
        <w:spacing w:lineRule="auto" w:line="360"/>
        <w:jc w:val="start"/>
        <w:rPr>
          <w:rFonts w:ascii="Arial" w:hAnsi="Arial"/>
          <w:sz w:val="20"/>
          <w:szCs w:val="20"/>
        </w:rPr>
      </w:pPr>
      <w:r>
        <w:rPr>
          <w:rFonts w:ascii="Arial" w:hAnsi="Arial"/>
          <w:sz w:val="20"/>
          <w:szCs w:val="20"/>
        </w:rPr>
        <w:t>Wartość przedmiotu zamówienia i warunki płatności</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1. Strony ustalają, że za wykonanie przedmiotu umowy Zamawiający zapłaci Wykonawcy łączne wynagrodzenie ryczałtowe brutto : </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w kwocie …………………. (słownie: ………………………………..), które zawiera wszystkie opłaty oraz koszty konieczne do prawidłowego zrealizowania przedmiotu zamówienia, a w szczególności podatek VAT w stawce 23% i w kwocie ………………….. złotych, </w:t>
      </w:r>
    </w:p>
    <w:p>
      <w:pPr>
        <w:pStyle w:val="Normal"/>
        <w:bidi w:val="0"/>
        <w:spacing w:lineRule="auto" w:line="360"/>
        <w:jc w:val="start"/>
        <w:rPr>
          <w:rFonts w:ascii="Arial" w:hAnsi="Arial"/>
          <w:sz w:val="20"/>
          <w:szCs w:val="20"/>
        </w:rPr>
      </w:pPr>
      <w:r>
        <w:rPr>
          <w:rFonts w:ascii="Arial" w:hAnsi="Arial"/>
          <w:sz w:val="20"/>
          <w:szCs w:val="20"/>
        </w:rPr>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Wynagrodzenie, o którym mowa w ust. 1 zostało wyliczone z uwzględnieniem ilościowego i jakościowego zakresu zamówienia oraz ewentualnego ryzyka wynikającego z okoliczności, których nie można przewidzieć w chwili zawarcia umowy i jest niezmienne w okresie realizacji przedmiotu umowy.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Podstawą do wystawienia faktury VAT jest protokół odbioru przedmiotu zamówienia  podpisany przez umocowanych przedstawicieli obu Stron.</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4. </w:t>
      </w:r>
      <w:r>
        <w:rPr>
          <w:rFonts w:ascii="Arial" w:hAnsi="Arial"/>
          <w:color w:val="auto"/>
          <w:sz w:val="20"/>
          <w:szCs w:val="20"/>
        </w:rPr>
        <w:t>Dane do wystawienia faktury ustrukturyzowanej przy użyciu Krajowego Systemu e-Faktur (KSeF):</w:t>
      </w:r>
    </w:p>
    <w:p>
      <w:pPr>
        <w:pStyle w:val="Normal"/>
        <w:bidi w:val="0"/>
        <w:spacing w:lineRule="auto" w:line="360"/>
        <w:jc w:val="start"/>
        <w:rPr>
          <w:color w:val="auto"/>
        </w:rPr>
      </w:pPr>
      <w:r>
        <w:rPr>
          <w:rFonts w:ascii="Arial" w:hAnsi="Arial"/>
          <w:color w:val="auto"/>
          <w:sz w:val="20"/>
          <w:szCs w:val="20"/>
        </w:rPr>
        <w:t>NABYWCA (Podmiot2, pole JST: ”1”): Gmina Miejska Chodzież, ul. Ignacego Jana Paderewskiego 2, 64-800 Chodzież, NIP 6070059823</w:t>
      </w:r>
    </w:p>
    <w:p>
      <w:pPr>
        <w:pStyle w:val="Normal"/>
        <w:bidi w:val="0"/>
        <w:spacing w:lineRule="auto" w:line="360"/>
        <w:jc w:val="start"/>
        <w:rPr>
          <w:color w:val="auto"/>
        </w:rPr>
      </w:pPr>
      <w:r>
        <w:rPr>
          <w:rFonts w:ascii="Arial" w:hAnsi="Arial"/>
          <w:color w:val="auto"/>
          <w:sz w:val="20"/>
          <w:szCs w:val="20"/>
        </w:rPr>
        <w:t xml:space="preserve">ODBIORCA (Podmiot3, pole Rola: „8”): </w:t>
      </w:r>
    </w:p>
    <w:p>
      <w:pPr>
        <w:pStyle w:val="Normal"/>
        <w:bidi w:val="0"/>
        <w:spacing w:lineRule="auto" w:line="360"/>
        <w:jc w:val="start"/>
        <w:rPr>
          <w:rFonts w:ascii="Arial" w:hAnsi="Arial"/>
          <w:color w:val="FF0000"/>
          <w:sz w:val="20"/>
          <w:szCs w:val="20"/>
        </w:rPr>
      </w:pPr>
      <w:r>
        <w:rPr>
          <w:rFonts w:ascii="Arial" w:hAnsi="Arial"/>
          <w:color w:val="FF0000"/>
          <w:sz w:val="20"/>
          <w:szCs w:val="20"/>
        </w:rPr>
        <w:t xml:space="preserve">    </w:t>
      </w:r>
      <w:r>
        <w:rPr>
          <w:rFonts w:ascii="Arial" w:hAnsi="Arial"/>
          <w:color w:val="auto"/>
          <w:sz w:val="20"/>
          <w:szCs w:val="20"/>
        </w:rPr>
        <w:t>5.</w:t>
      </w:r>
      <w:r>
        <w:rPr>
          <w:rFonts w:ascii="Arial" w:hAnsi="Arial"/>
          <w:color w:val="FF0000"/>
          <w:sz w:val="20"/>
          <w:szCs w:val="20"/>
        </w:rPr>
        <w:t xml:space="preserve"> </w:t>
      </w:r>
      <w:r>
        <w:rPr>
          <w:rFonts w:ascii="Arial" w:hAnsi="Arial"/>
          <w:color w:val="auto"/>
          <w:sz w:val="20"/>
          <w:szCs w:val="20"/>
        </w:rPr>
        <w:t>Dane do wystawienia faktury:</w:t>
      </w:r>
      <w:r>
        <w:rPr>
          <w:rFonts w:ascii="Arial" w:hAnsi="Arial"/>
          <w:color w:val="FF0000"/>
          <w:sz w:val="20"/>
          <w:szCs w:val="20"/>
        </w:rPr>
        <w:t xml:space="preserve"> </w:t>
      </w:r>
    </w:p>
    <w:p>
      <w:pPr>
        <w:pStyle w:val="Normal"/>
        <w:bidi w:val="0"/>
        <w:spacing w:lineRule="auto" w:line="360"/>
        <w:jc w:val="start"/>
        <w:rPr>
          <w:rFonts w:ascii="Arial" w:hAnsi="Arial"/>
          <w:sz w:val="20"/>
          <w:szCs w:val="20"/>
        </w:rPr>
      </w:pPr>
      <w:r>
        <w:rPr>
          <w:rFonts w:ascii="Arial" w:hAnsi="Arial"/>
          <w:sz w:val="20"/>
          <w:szCs w:val="20"/>
        </w:rPr>
        <w:t xml:space="preserve">NABYWCA: Gmina Miejska Chodzież, ul. Ignacego Jana Paderewskiego 2, 64-800 Chodzież, </w:t>
      </w:r>
    </w:p>
    <w:p>
      <w:pPr>
        <w:pStyle w:val="Normal"/>
        <w:bidi w:val="0"/>
        <w:spacing w:lineRule="auto" w:line="360"/>
        <w:jc w:val="start"/>
        <w:rPr>
          <w:rFonts w:ascii="Arial" w:hAnsi="Arial"/>
          <w:sz w:val="20"/>
          <w:szCs w:val="20"/>
        </w:rPr>
      </w:pPr>
      <w:r>
        <w:rPr>
          <w:rFonts w:ascii="Arial" w:hAnsi="Arial"/>
          <w:sz w:val="20"/>
          <w:szCs w:val="20"/>
        </w:rPr>
        <w:t>NIP 6070059823</w:t>
      </w:r>
    </w:p>
    <w:p>
      <w:pPr>
        <w:pStyle w:val="Normal"/>
        <w:bidi w:val="0"/>
        <w:spacing w:lineRule="auto" w:line="360"/>
        <w:jc w:val="start"/>
        <w:rPr>
          <w:rFonts w:ascii="Arial" w:hAnsi="Arial"/>
          <w:sz w:val="20"/>
          <w:szCs w:val="20"/>
        </w:rPr>
      </w:pPr>
      <w:r>
        <w:rPr>
          <w:rFonts w:ascii="Arial" w:hAnsi="Arial"/>
          <w:sz w:val="20"/>
          <w:szCs w:val="20"/>
        </w:rPr>
        <w:t xml:space="preserve">ODBIORCA: </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6. Zamawiający oświadcza, że jest czynnym podatnikiem podatku od towarów i usług, </w:t>
        <w:br/>
        <w:t xml:space="preserve">NIP </w:t>
      </w:r>
      <w:r>
        <w:rPr>
          <w:rFonts w:ascii="Arial" w:hAnsi="Arial"/>
          <w:color w:val="auto"/>
          <w:sz w:val="20"/>
          <w:szCs w:val="20"/>
        </w:rPr>
        <w:t>6070059823.</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color w:val="auto"/>
          <w:sz w:val="20"/>
          <w:szCs w:val="20"/>
        </w:rPr>
        <w:t xml:space="preserve"> </w:t>
      </w:r>
      <w:r>
        <w:rPr>
          <w:rFonts w:ascii="Arial" w:hAnsi="Arial"/>
          <w:color w:val="auto"/>
          <w:sz w:val="20"/>
          <w:szCs w:val="20"/>
        </w:rPr>
        <w:t>7. Wykonawca oświadcza, że jest czynnym podatnikiem/podatnikiem zwolnionym podatku od towarów i usług, NIP XXXXXXXXXX.</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8. Zamawiający i Wykonawca zobowiązują się do niezwłocznego poinformowania drugiej strony o utracie albo nabyciu statusu czynnego podatnika podatku od towarów i usług. </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color w:val="FF0000"/>
          <w:sz w:val="20"/>
          <w:szCs w:val="20"/>
        </w:rPr>
        <w:t xml:space="preserve"> </w:t>
      </w:r>
      <w:r>
        <w:rPr>
          <w:rFonts w:ascii="Arial" w:hAnsi="Arial"/>
          <w:color w:val="auto"/>
          <w:sz w:val="20"/>
          <w:szCs w:val="20"/>
        </w:rPr>
        <w:t>9. Zamawiający będzie dokonywał płatności kwoty należności wynikającej z otrzymanej faktury  z zastosowaniem mechanizmu podzielonej płatności (split payment) na rachunek bankowy Wykonawcy zawarty w wykazie podatników, o którym mowa w art. 96b ustawy z dnia 11.03.2004 r. o podatku od towarów i usług (tzw. biała lista podatników VAT) – t.j. Dz.U. z 2025 r., poz. 775 ze zm.</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color w:val="FF0000"/>
          <w:sz w:val="20"/>
          <w:szCs w:val="20"/>
        </w:rPr>
        <w:t xml:space="preserve"> </w:t>
      </w:r>
    </w:p>
    <w:p>
      <w:pPr>
        <w:pStyle w:val="Normal"/>
        <w:bidi w:val="0"/>
        <w:spacing w:lineRule="auto" w:line="360"/>
        <w:jc w:val="center"/>
        <w:rPr>
          <w:rFonts w:ascii="Arial" w:hAnsi="Arial"/>
          <w:b/>
          <w:bCs/>
          <w:sz w:val="20"/>
          <w:szCs w:val="20"/>
        </w:rPr>
      </w:pPr>
      <w:r>
        <w:rPr>
          <w:rFonts w:ascii="Arial" w:hAnsi="Arial"/>
          <w:b/>
          <w:bCs/>
          <w:sz w:val="20"/>
          <w:szCs w:val="20"/>
        </w:rPr>
        <w:t>§ 6</w:t>
      </w:r>
    </w:p>
    <w:p>
      <w:pPr>
        <w:pStyle w:val="Normal"/>
        <w:bidi w:val="0"/>
        <w:spacing w:lineRule="auto" w:line="360"/>
        <w:jc w:val="center"/>
        <w:rPr>
          <w:rFonts w:ascii="Arial" w:hAnsi="Arial"/>
          <w:sz w:val="20"/>
          <w:szCs w:val="20"/>
        </w:rPr>
      </w:pPr>
      <w:r>
        <w:rPr>
          <w:rFonts w:ascii="Arial" w:hAnsi="Arial"/>
          <w:sz w:val="20"/>
          <w:szCs w:val="20"/>
        </w:rPr>
        <w:t>Szkolenia</w:t>
      </w:r>
    </w:p>
    <w:p>
      <w:pPr>
        <w:pStyle w:val="Normal"/>
        <w:bidi w:val="0"/>
        <w:spacing w:lineRule="auto" w:line="360"/>
        <w:jc w:val="start"/>
        <w:rPr>
          <w:rFonts w:ascii="Arial" w:hAnsi="Arial"/>
          <w:sz w:val="20"/>
          <w:szCs w:val="20"/>
        </w:rPr>
      </w:pPr>
      <w:r>
        <w:rPr>
          <w:rFonts w:ascii="Arial" w:hAnsi="Arial"/>
          <w:sz w:val="20"/>
          <w:szCs w:val="20"/>
        </w:rPr>
        <w:t xml:space="preserve">Wykonawca zobowiązany jest do przeprowadzenia w dniu odbioru na swój koszt, szkolenia 2 pracowników Zamawiającego w zakresie prawidłowej eksploatacji i obsługi kompletnego pojazdu oraz </w:t>
      </w:r>
      <w:r>
        <w:rPr>
          <w:rFonts w:ascii="Arial" w:hAnsi="Arial"/>
          <w:color w:val="auto"/>
          <w:sz w:val="20"/>
          <w:szCs w:val="20"/>
        </w:rPr>
        <w:t>do wystawienia</w:t>
      </w:r>
      <w:r>
        <w:rPr>
          <w:rFonts w:ascii="Arial" w:hAnsi="Arial"/>
          <w:sz w:val="20"/>
          <w:szCs w:val="20"/>
        </w:rPr>
        <w:t xml:space="preserve"> zaświadczenia o ukończeniu przeszkolenia.</w:t>
      </w:r>
    </w:p>
    <w:p>
      <w:pPr>
        <w:pStyle w:val="Normal"/>
        <w:bidi w:val="0"/>
        <w:spacing w:lineRule="auto" w:line="360"/>
        <w:jc w:val="center"/>
        <w:rPr>
          <w:rFonts w:ascii="Arial" w:hAnsi="Arial"/>
          <w:b/>
          <w:bCs/>
          <w:sz w:val="20"/>
          <w:szCs w:val="20"/>
        </w:rPr>
      </w:pPr>
      <w:r>
        <w:rPr>
          <w:rFonts w:ascii="Arial" w:hAnsi="Arial"/>
          <w:b/>
          <w:bCs/>
          <w:sz w:val="20"/>
          <w:szCs w:val="20"/>
        </w:rPr>
        <w:t>§ 7</w:t>
      </w:r>
    </w:p>
    <w:p>
      <w:pPr>
        <w:pStyle w:val="Normal"/>
        <w:bidi w:val="0"/>
        <w:spacing w:lineRule="auto" w:line="360"/>
        <w:jc w:val="start"/>
        <w:rPr>
          <w:rFonts w:ascii="Arial" w:hAnsi="Arial"/>
          <w:sz w:val="20"/>
          <w:szCs w:val="20"/>
        </w:rPr>
      </w:pPr>
      <w:r>
        <w:rPr>
          <w:rFonts w:ascii="Arial" w:hAnsi="Arial"/>
          <w:sz w:val="20"/>
          <w:szCs w:val="20"/>
        </w:rPr>
        <w:t>Gwarancja</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Wykonawca udziela rękojmi oraz pełnej gwarancji jakości na cały przedmiot zamówienia na okres ….  lat .</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Okres gwarancji biegnie od dnia podpisania przez Zamawiającego protokołu odbioru (o którym mowa w §3 ust. 4 niniejszej umowy) i przekazania Zamawiającemu przedmiotu zamówienia.</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Uprawnienia z tytułu rękojmi za wady przedmiotu zamówienia przysługują Zamawiającemu niezależnie od uprawnień z tytułu gwarancji, przy czym okres rękojmi zrównany zostaje z okresem gwarancji. Wszelkie odmienne postanowienia wynikające z kart gwarancyjnych uważa się za bezskuteczne.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4. Zamawiający wymaga dostępności autoryzowanego punktu naprawczego - serwisu dla pojazdu w promieniu nie dalszym niż 100 km od siedziby Zamawiającego. W sytuacji, gdy pojazd zostanie unieruchomiony wskutek awarii, koszt transportu do autoryzowanego punktu naprawczego serwisu poniesie Wykonawca. Zgodnie z ofertą Wykonawcy punkt naprawczy - serwis mieści się w: …………..</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5. Gwarancja obejmuje: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a) przeglądy gwarancyjne zapewniające bezusterkową eksploatację w okresie udzielonej</w:t>
      </w:r>
    </w:p>
    <w:p>
      <w:pPr>
        <w:pStyle w:val="Normal"/>
        <w:bidi w:val="0"/>
        <w:spacing w:lineRule="auto" w:line="360"/>
        <w:jc w:val="start"/>
        <w:rPr>
          <w:rFonts w:ascii="Arial" w:hAnsi="Arial"/>
          <w:sz w:val="20"/>
          <w:szCs w:val="20"/>
        </w:rPr>
      </w:pPr>
      <w:r>
        <w:rPr>
          <w:rFonts w:ascii="Arial" w:hAnsi="Arial"/>
          <w:sz w:val="20"/>
          <w:szCs w:val="20"/>
        </w:rPr>
        <w:t>gwarancji,</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a) koszt przeglądów gwarancyjnych ponosi Wykonawca (naprawy wraz z ewentualnym</w:t>
      </w:r>
    </w:p>
    <w:p>
      <w:pPr>
        <w:pStyle w:val="Normal"/>
        <w:bidi w:val="0"/>
        <w:spacing w:lineRule="auto" w:line="360"/>
        <w:jc w:val="start"/>
        <w:rPr>
          <w:rFonts w:ascii="Arial" w:hAnsi="Arial"/>
          <w:sz w:val="20"/>
          <w:szCs w:val="20"/>
        </w:rPr>
      </w:pPr>
      <w:r>
        <w:rPr>
          <w:rFonts w:ascii="Arial" w:hAnsi="Arial"/>
          <w:sz w:val="20"/>
          <w:szCs w:val="20"/>
        </w:rPr>
        <w:t>transportem, dojazdami, robocizną, wymiany części zamiennych wyłącznie na fabrycznie nowe, wymiany części eksploatacyjnych, olejów oraz filtrów),</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b) usuwanie wszelkich wad i usterek ujawnionych w okresie gwarancji,</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c) czas wykonania przeglądu w okresie gwarancyjnym, wynosi do dwóch dni roboczych,</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d) czas fizycznej reakcji serwisu (tj. przyjazd na miejsce awarii) do 48 godzin od daty zgłoszenia awarii w dni robocze,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e) czas przystąpienia do działań związanych z usuwaniem awarii w okresie gwarancji </w:t>
        <w:br/>
        <w:t xml:space="preserve">           wynosi maksymalnie 48 godziny w dni robocze,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f) czas związany z usunięciem awarii wynosi maksymalnie do 5 dni roboczych,</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g) w przypadku przedłużenia czasu usunięcia awarii powodującej wyłączenie przedmiotu</w:t>
      </w:r>
    </w:p>
    <w:p>
      <w:pPr>
        <w:pStyle w:val="Normal"/>
        <w:bidi w:val="0"/>
        <w:spacing w:lineRule="auto" w:line="360"/>
        <w:jc w:val="start"/>
        <w:rPr>
          <w:rFonts w:ascii="Arial" w:hAnsi="Arial"/>
          <w:sz w:val="20"/>
          <w:szCs w:val="20"/>
        </w:rPr>
      </w:pPr>
      <w:r>
        <w:rPr>
          <w:rFonts w:ascii="Arial" w:hAnsi="Arial"/>
          <w:sz w:val="20"/>
          <w:szCs w:val="20"/>
        </w:rPr>
        <w:t>zamówienia z użytkowania ponad okresy wymienione powyżej, Wykonawca zobowiązany jest do</w:t>
      </w:r>
    </w:p>
    <w:p>
      <w:pPr>
        <w:pStyle w:val="Normal"/>
        <w:bidi w:val="0"/>
        <w:spacing w:lineRule="auto" w:line="360"/>
        <w:jc w:val="start"/>
        <w:rPr>
          <w:rFonts w:ascii="Arial" w:hAnsi="Arial"/>
          <w:sz w:val="20"/>
          <w:szCs w:val="20"/>
        </w:rPr>
      </w:pPr>
      <w:r>
        <w:rPr>
          <w:rFonts w:ascii="Arial" w:hAnsi="Arial"/>
          <w:sz w:val="20"/>
          <w:szCs w:val="20"/>
        </w:rPr>
        <w:t>niezwłocznego (tj. w terminie 24 godzin od upłynięcia terminów wskazanych powyżej) dostarczenia</w:t>
      </w:r>
    </w:p>
    <w:p>
      <w:pPr>
        <w:pStyle w:val="Normal"/>
        <w:bidi w:val="0"/>
        <w:spacing w:lineRule="auto" w:line="360"/>
        <w:jc w:val="start"/>
        <w:rPr>
          <w:rFonts w:ascii="Arial" w:hAnsi="Arial"/>
          <w:sz w:val="20"/>
          <w:szCs w:val="20"/>
        </w:rPr>
      </w:pPr>
      <w:r>
        <w:rPr>
          <w:rFonts w:ascii="Arial" w:hAnsi="Arial"/>
          <w:sz w:val="20"/>
          <w:szCs w:val="20"/>
        </w:rPr>
        <w:t>na własny koszt pojazdu zastępczego tego samego rodzaju, do czasu usunięcia awarii przez serwis</w:t>
      </w:r>
    </w:p>
    <w:p>
      <w:pPr>
        <w:pStyle w:val="Normal"/>
        <w:bidi w:val="0"/>
        <w:spacing w:lineRule="auto" w:line="360"/>
        <w:jc w:val="start"/>
        <w:rPr>
          <w:rFonts w:ascii="Arial" w:hAnsi="Arial"/>
          <w:sz w:val="20"/>
          <w:szCs w:val="20"/>
        </w:rPr>
      </w:pPr>
      <w:r>
        <w:rPr>
          <w:rFonts w:ascii="Arial" w:hAnsi="Arial"/>
          <w:sz w:val="20"/>
          <w:szCs w:val="20"/>
        </w:rPr>
        <w:t>Wykonawcy.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h) okres gwarancji przedłuża się każdorazowo o liczbę dni niesprawności przedmiotu umowy spowodowanej awarią i czasem naprawy,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i) w okresie gwarancji koszt dojazdu serwisu lub transport przedmiotu zamówienia do punktu serwisowego ponosi Wykonawca.</w:t>
      </w:r>
    </w:p>
    <w:p>
      <w:pPr>
        <w:pStyle w:val="Normal"/>
        <w:bidi w:val="0"/>
        <w:spacing w:lineRule="auto" w:line="360"/>
        <w:jc w:val="center"/>
        <w:rPr>
          <w:rFonts w:ascii="Arial" w:hAnsi="Arial"/>
          <w:b/>
          <w:bCs/>
          <w:sz w:val="20"/>
          <w:szCs w:val="20"/>
        </w:rPr>
      </w:pPr>
      <w:r>
        <w:rPr>
          <w:rFonts w:ascii="Arial" w:hAnsi="Arial"/>
          <w:b/>
          <w:bCs/>
          <w:sz w:val="20"/>
          <w:szCs w:val="20"/>
        </w:rPr>
        <w:t>§ 8</w:t>
      </w:r>
    </w:p>
    <w:p>
      <w:pPr>
        <w:pStyle w:val="Normal"/>
        <w:bidi w:val="0"/>
        <w:spacing w:lineRule="auto" w:line="360"/>
        <w:jc w:val="start"/>
        <w:rPr>
          <w:rFonts w:ascii="Arial" w:hAnsi="Arial"/>
          <w:sz w:val="20"/>
          <w:szCs w:val="20"/>
        </w:rPr>
      </w:pPr>
      <w:r>
        <w:rPr>
          <w:rFonts w:ascii="Arial" w:hAnsi="Arial"/>
          <w:sz w:val="20"/>
          <w:szCs w:val="20"/>
        </w:rPr>
        <w:t>Podwykonawstwo (jeżeli dotyczy)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Wykonawca wykona osobiście następujące części zamówienia: ….</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2. Wykonawca powierzy Podwykonawcom wykonanie następujących części zamówienia: …. </w:t>
        <w:tab/>
        <w:t xml:space="preserve"> </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Zlecenie wykonania części dostaw i/lub usług podwykonawcom nie zmienia zobowiązań Wykonawcy wobec Zamawiającego za wykonanie tej części prac.</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4. Wykonawca podaje dane Podwykonawcy w celu bezpośredniego kontaktu z Podwykonawcą w zakresie obsługi serwisowej przedmiotu zamówienia: Nazwa Podwykonawcy:</w:t>
        <w:tab/>
      </w:r>
    </w:p>
    <w:p>
      <w:pPr>
        <w:pStyle w:val="Normal"/>
        <w:bidi w:val="0"/>
        <w:spacing w:lineRule="auto" w:line="360"/>
        <w:jc w:val="start"/>
        <w:rPr>
          <w:rFonts w:ascii="Arial" w:hAnsi="Arial"/>
          <w:sz w:val="20"/>
          <w:szCs w:val="20"/>
        </w:rPr>
      </w:pPr>
      <w:r>
        <w:rPr>
          <w:rFonts w:ascii="Arial" w:hAnsi="Arial"/>
          <w:sz w:val="20"/>
          <w:szCs w:val="20"/>
        </w:rPr>
        <w:t>Adres:</w:t>
        <w:tab/>
      </w:r>
    </w:p>
    <w:p>
      <w:pPr>
        <w:pStyle w:val="Normal"/>
        <w:bidi w:val="0"/>
        <w:spacing w:lineRule="auto" w:line="360"/>
        <w:jc w:val="start"/>
        <w:rPr>
          <w:rFonts w:ascii="Arial" w:hAnsi="Arial"/>
          <w:sz w:val="20"/>
          <w:szCs w:val="20"/>
        </w:rPr>
      </w:pPr>
      <w:r>
        <w:rPr>
          <w:rFonts w:ascii="Arial" w:hAnsi="Arial"/>
          <w:sz w:val="20"/>
          <w:szCs w:val="20"/>
        </w:rPr>
        <w:t>Telefon:</w:t>
        <w:tab/>
      </w:r>
    </w:p>
    <w:p>
      <w:pPr>
        <w:pStyle w:val="Normal"/>
        <w:bidi w:val="0"/>
        <w:spacing w:lineRule="auto" w:line="360"/>
        <w:jc w:val="start"/>
        <w:rPr>
          <w:rFonts w:ascii="Arial" w:hAnsi="Arial"/>
          <w:sz w:val="20"/>
          <w:szCs w:val="20"/>
        </w:rPr>
      </w:pPr>
      <w:r>
        <w:rPr>
          <w:rFonts w:ascii="Arial" w:hAnsi="Arial"/>
          <w:sz w:val="20"/>
          <w:szCs w:val="20"/>
        </w:rPr>
        <w:t>E - mail:</w:t>
        <w:tab/>
      </w:r>
    </w:p>
    <w:p>
      <w:pPr>
        <w:pStyle w:val="Normal"/>
        <w:bidi w:val="0"/>
        <w:spacing w:lineRule="auto" w:line="360"/>
        <w:jc w:val="start"/>
        <w:rPr>
          <w:rFonts w:ascii="Arial" w:hAnsi="Arial"/>
          <w:sz w:val="20"/>
          <w:szCs w:val="20"/>
        </w:rPr>
      </w:pPr>
      <w:r>
        <w:rPr>
          <w:rFonts w:ascii="Arial" w:hAnsi="Arial"/>
          <w:sz w:val="20"/>
          <w:szCs w:val="20"/>
        </w:rPr>
        <w:t>Imię i Nazwisko przedstawiciela Podwykonawcy:</w:t>
        <w:tab/>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5. Wykonawca jest odpowiedzialny za działania, zaniechania uchybienia i zaniedbania podwykonawców i jego pracowników w takim samym stopniu, jakby to były działania, zaniechania, uchybienia lub zaniedbania jego własnych pracowników.</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6. Wykonawca może: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powierzyć realizację części zamówienia Podwykonawcom, na zasadach opisanych w punkcie VI SWZ,</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zrezygnować z Podwykonawstwa.</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7. Umowa z Podwykonawcą lub dalszym podwykonawcą powinna stanowić w szczególności, iż:</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1) </w:t>
      </w:r>
      <w:r>
        <w:rPr>
          <w:rFonts w:ascii="Arial" w:hAnsi="Arial"/>
          <w:color w:val="auto"/>
          <w:sz w:val="20"/>
          <w:szCs w:val="20"/>
        </w:rPr>
        <w:t>termin</w:t>
      </w:r>
      <w:r>
        <w:rPr>
          <w:rFonts w:ascii="Arial" w:hAnsi="Arial"/>
          <w:sz w:val="20"/>
          <w:szCs w:val="20"/>
        </w:rPr>
        <w:t xml:space="preserve"> zapłaty wynagrodzenia nie może być dłuższy niż 30 dni od dnia doręczenia </w:t>
      </w:r>
      <w:r>
        <w:rPr>
          <w:rFonts w:ascii="Arial" w:hAnsi="Arial"/>
          <w:color w:val="auto"/>
          <w:sz w:val="20"/>
          <w:szCs w:val="20"/>
        </w:rPr>
        <w:t>Wykonawcy</w:t>
      </w:r>
      <w:r>
        <w:rPr>
          <w:rFonts w:ascii="Arial" w:hAnsi="Arial"/>
          <w:sz w:val="20"/>
          <w:szCs w:val="20"/>
        </w:rPr>
        <w:t>, podwykonawcy, lub dalszemu podwykonawcy faktury lub rachunku potwierdzających wykonanie zaleconej podwykonawcy lub dalszemu podwykonawcy dostawy, usługi,</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w przypadku uchylania się przez Wykonawcę od obowiązku zapłaty wymagalnego wynagrodzenia przysługującego Podwykonawcy lub Dalszemu Podwykonawcy, którzy zawarli przedłożone Zamawiającemu Umowy o Podwykonawstwo, których przedmiotem są dostawy lub usługi. Zamawiający zapłaci bezpośrednio Podwykonawcy kwotę należnego wynagrodzenia bez odsetek należnych Podwykonawcy lub Dalszemu Podwykonawcy, zgodnie z treścią Umowy o podwykonawstwie.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8. Umowa o podwykonawstwo nie może zawierać postanowień:</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uzależniających uzyskanie przez Podwykonawcę płatności od Wykonawcy od zapłaty przez Zamawiającego Wykonawcy wynagrodzenia obejmującego zakres prac wykonanych przez Podwykonawcę,</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uzależniających zwrot Podwykonawcy kwot zabezpieczenia przez Wykonawcę, od zwrotu zabezpieczenia wykonania umowy przez Zamawiającego Wykonawcy.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9. Zawarcie Umowy o podwykonawstwo, której przedmiotem są usługi musi być poprzedzone akceptacją projektu tej umowy przez Zamawiającego, natomiast przystąpienie do realizacji usługi przez Podwykonawcę musi być poprzedzone akceptacją Umowy o podwykonawstwo przez Zamawiającego.</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10. Wykonawca zobowiązany jest do przedłożenia Zamawiającemu projektu Umowy o podwykonawstwo, której przedmiotem są usługi nie później niż 14 dni przed jej zawarciem.</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11. Jeżeli Zamawiający w terminie 14 dni od dnia przedłożenia mu projektu Umowy o Podwykonawstwo, której przedmiotem są usługi nie zgłosi na piśmie zastrzeżeń, uważa się, że zaakceptował ten projekt umowy.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12. Po akceptacji projektu Umowy o podwykonawstwo, której przedmiotem są usługi lub po bezskutecznym upływie terminu na zgłoszenie przez Zamawiającego zastrzeżeń do tego projektu, Wykonawca przedłoży poświadczony za zgodność z oryginałem odpis Umowy o podwykonawstwo w terminie 14 dni od dnia zawarcia tej Umowy, jednakże nie później niż na 7 dni przed dniem rozpoczęcia realizacji usługi przez Podwykonawcę.</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13. Jeżeli Zamawiający w terminie 7 dni od dnia przedłożenia Umowy o podwykonawstwo, której przedmiotem są usługi, nie zgłosi na piśmie sprzeciwu, uważa się, że zaakceptował tę umowę.</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14. Wykonawca jest zobowiązany do zapłaty wynagrodzenia należnego Podwykonawcy w terminach płatności określonych w Umowie o podwykonawstwo.</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15. Wykonawca przedłoży, wraz z projektem Umowy z podwykonawstwo, odpis z Krajowego Rejestru Sądowego Podwykonawcy lub inny dokument właściwy z uwagi na status prawny Podwykonawcy, potwierdzający uprawnienia osób zawierających umowę w imieniu Podwykonawcy do jego reprezentowania.</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16. Do zmian postanowień umów o podwykonawstwo stosuje się zasady mające zastosowanie przy zawieraniu Umowy o Podwykonawstwo.</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17. Wykonawca jest zobowiązany przedłożyć wraz z rozliczeniami należnego mu wynagrodzenia oświadczenia Podwykonawców lub dowody dotyczące zapłaty wynagrodzenia Podwykonawcom (Dalszym Podwykonawcom), których termin upłynął w danym okresie rozliczeniowym. Oświadczenia, należycie podpisane przez osoby upoważnione do reprezentowania składającego je Podwykonawcy lub dowody powinny potwierdzać brak zaległości Wykonawcy w uregulowaniu wszystkich wymagalnych wynagrodzeń Podwykonawców wynikających z Umów o podwykonawstwo.</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18. Jeżeli w terminie określonym w Umowie o podwykonawstwo, którą Zamawiający zaakceptował, Wykonawca nie zapłaci w całości lub w części wymagalnego wynagrodzenia przysługującego Podwykonawcy, Podwykonawca może zwrócić się z żądaniem zapłaty wynagrodzenia bezpośrednio do Zamawiającego.</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19. Zamawiający jest zobowiązany wezwać Wykonawcę do zgłoszenia uwag dotyczących zasadności zapłaty wynagrodzenia Podwykonawcy lub Dalszemu Podwykonawcy w terminie nie krótszym niż 7 dni od dnia doręczenia Wykonawcy żądania Podwykonawcy.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20. W przypadku zgłoszenia przez Wykonawcę uwag, o których mowa w ust. </w:t>
      </w:r>
      <w:r>
        <w:rPr>
          <w:rFonts w:ascii="Arial" w:hAnsi="Arial"/>
          <w:color w:val="auto"/>
          <w:sz w:val="20"/>
          <w:szCs w:val="20"/>
        </w:rPr>
        <w:t>19</w:t>
      </w:r>
      <w:r>
        <w:rPr>
          <w:rFonts w:ascii="Arial" w:hAnsi="Arial"/>
          <w:sz w:val="20"/>
          <w:szCs w:val="20"/>
        </w:rPr>
        <w:t>, podważających zasadność bezpośredniej zapłaty, Zamawiający składa do depozytu sądowego kwotę potrzebną na pokrycie wynagrodzenia Podwykonawcy lub Dalszego podwykonawcy.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21. Zamawiający jest zobowiązany zapłacić Podwykonawcy należne wynagrodzenie, jeżeli Podwykonawca udokumentuje jego zasadność dokumentami potwierdzającymi należyte wykonanie i odbiór usług, a Wykonawca nie złoży w trybie określonym w ust. </w:t>
      </w:r>
      <w:r>
        <w:rPr>
          <w:rFonts w:ascii="Arial" w:hAnsi="Arial"/>
          <w:color w:val="auto"/>
          <w:sz w:val="20"/>
          <w:szCs w:val="20"/>
        </w:rPr>
        <w:t>19 i 20</w:t>
      </w:r>
      <w:r>
        <w:rPr>
          <w:rFonts w:ascii="Arial" w:hAnsi="Arial"/>
          <w:color w:val="FF0000"/>
          <w:sz w:val="20"/>
          <w:szCs w:val="20"/>
        </w:rPr>
        <w:t xml:space="preserve"> </w:t>
      </w:r>
      <w:r>
        <w:rPr>
          <w:rFonts w:ascii="Arial" w:hAnsi="Arial"/>
          <w:sz w:val="20"/>
          <w:szCs w:val="20"/>
        </w:rPr>
        <w:t>uwag w sposób wystarczający wykazujących niezasadność bezpośredniej zapłaty. Bezpośrednia zapłata obejmuje wyłącznie należne wynagrodzenie bez odsetek należnych Podwykonawcy lub Dalszemu podwykonawcy.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22. Kwota należna Podwykonawcy zostanie uiszczona przez Zamawiającego w złotych polskich (PLN).</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23. Kwotę zapłaconą Podwykonawcy lub skierowaną do depozytu sądowego Zamawiający potrąca z wynagrodzenia należnego Wykonawcy.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24. Zamawiający może żądać od Wykonawcy zmiany albo odsunięcia Podwykonawcy, jeżeli sprzęt techniczny, osoby i kwalifikacje, którymi dysponuje Podwykonawca, nie spełniają warunków lub wymagań dotyczących podwykonawstwa, określonych w postępowaniu o udzielenie zamówienia publicznego lub dają rękojmi należytego wykonania powierzonych Podwykonawcy usług.</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25. Zasady dotyczące Podwykonawców mają odpowiednie zastosowanie do dalszych  Podwykonawców.</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26. Jeżeli zobowiązania Podwykonawcy wobec Wykonawcy związane z wykonanymi pracami lub dostarczonymi materiałami, obejmuje okres dłuższy niż okres gwarancyjny ustalony w Umowie, Wykonawca po upływie okresu gwarancyjnego jest zobowiązany na żądanie Zamawiającego dokonać cesji na jego rzecz korzyści wynikających z tych zobowiązań.</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27. Zawierający umowę z podwykonawcą Wykonawca oraz Zamawiający ponoszą solidarną odpowiedzialność za zapłatę wynagrodzenia za usługi wykonane przez podwykonawcę.</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28. W umowach Wykonawcy z Podwykonawcą, Zamawiający nie dopuszcza klauzuli dotyczącej umownego zastrzeżenia prawa własności.</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29. Odmienne postanowienia umów, o których mowa powyżej, są nieważne.</w:t>
      </w:r>
    </w:p>
    <w:p>
      <w:pPr>
        <w:pStyle w:val="Normal"/>
        <w:bidi w:val="0"/>
        <w:spacing w:lineRule="auto" w:line="360"/>
        <w:jc w:val="center"/>
        <w:rPr>
          <w:rFonts w:ascii="Arial" w:hAnsi="Arial"/>
          <w:b/>
          <w:bCs/>
          <w:sz w:val="20"/>
          <w:szCs w:val="20"/>
        </w:rPr>
      </w:pPr>
      <w:r>
        <w:rPr>
          <w:rFonts w:ascii="Arial" w:hAnsi="Arial"/>
          <w:b/>
          <w:bCs/>
          <w:sz w:val="20"/>
          <w:szCs w:val="20"/>
        </w:rPr>
        <w:t>§ 9</w:t>
      </w:r>
    </w:p>
    <w:p>
      <w:pPr>
        <w:pStyle w:val="Normal"/>
        <w:bidi w:val="0"/>
        <w:spacing w:lineRule="auto" w:line="360"/>
        <w:jc w:val="start"/>
        <w:rPr>
          <w:rFonts w:ascii="Arial" w:hAnsi="Arial"/>
          <w:sz w:val="20"/>
          <w:szCs w:val="20"/>
        </w:rPr>
      </w:pPr>
      <w:r>
        <w:rPr>
          <w:rFonts w:ascii="Arial" w:hAnsi="Arial"/>
          <w:sz w:val="20"/>
          <w:szCs w:val="20"/>
        </w:rPr>
        <w:t>Odpowiedzialność za niewykonanie lub nienależyte wykonanie umowy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Strony uzgodniły, że w wypadku niewykonania lub nienależytego wykonania warunków umowy przez jedną ze stron, strona ta jest obowiązana do zapłaty kary umownej ustalonej zgodnie z ust. 2 i 3 niniejszego paragrafu.</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Zamawiający zapłaci Wykonawcy karę umowną:</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a) za odstąpienie od umowy wskutek okoliczności, za które odpowiada Zamawiający w wysokości 5% całkowitej wartości przedmiotu umowy brutto, określonej w § 5 ust. 1 umowy,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Wykonawca zapłaci Zamawiającemu kary umowne: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a) za niewykonanie przedmiotu umowy bądź zrealizowanie przedmiotu umowy niezgodnie z warunkami określonymi w niniejszej umowie w wysokości 5% całkowitej wartości przedmiotu umowy brutto, określonej w § 5 ust. 1 umowy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b) za zwłokę w dostawie przedmiotu umowy w terminie określonym w §2 ust. 1 umowy w wysokości 250,00 zł za każdy dzień zwłoki,</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c) za zwłokę w usunięciu wad i/lub usterek stwierdzonych przy odbiorze przedmiotu umowy w wysokości 250,00 zł za każdy dzień zwłoki liczony od dnia wyznaczonego przez Zamawiającego jako termin do usunięcia wad,</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d) za zwłokę w usunięciu wad i/lub usterek w ramach gwarancji w wysokości 250,00 zł za każdy dzień zwłoki liczony od dnia wyznaczonego przez Zamawiającego jako termin do usunięcia wad.</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e) za niedostarczenie pojazdu zastępczego, o którym mowa w §7 ust. 5 lit. h) w wysokości 500,00 zł za każdy dzień zwłoki w niedostarczeniu pojazdu względem terminu określonego w §7 ust. 5 lit. h)</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4. Określone w ust. 3 kary umowne mogą być naliczane niezależnie od siebie. W przypadku ich naliczenia, Zamawiający poinformuje Wykonawcę za pośrednictwem środków komunikacji elektronicznej na adres e-mail: …………………o przyczynach naliczenia i wysokości kary umownej oraz wystawi Wykonawcy notę obciążeniową.</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5. Termin zapłaty kary umownej wynosi 14 dni od dnia wezwania.</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6. Należności z tytułu kar umownych Zamawiający ma prawo potrącić z wierzytelności wynikających z faktury wystawionej przez Wykonawcę.</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7. Zapłata kary przez Wykonawcę lub odliczenie przez Zamawiającego kwoty kary z płatności należnej Wykonawcy nie zwalnia Wykonawcy z obowiązku ukończenia przedmiotu umowy lub innych zobowiązań wynikających z umowy.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8. Wykonawca nie może odmówić usunięcia wad, bez względu na wysokość związanych z tym kosztów</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9. W przypadku uzgodnienia zmiany terminów realizacji kara umowna będzie liczona od nowych terminów.</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10. Stronom przysługuje ponadto prawo dochodzenia odszkodowania na zasadach ogólnych prawa cywilnego, jeżeli poniesiona szkoda przekroczy </w:t>
      </w:r>
      <w:r>
        <w:rPr>
          <w:rFonts w:ascii="Arial" w:hAnsi="Arial"/>
          <w:color w:val="auto"/>
          <w:sz w:val="20"/>
          <w:szCs w:val="20"/>
        </w:rPr>
        <w:t>wysokości</w:t>
      </w:r>
      <w:r>
        <w:rPr>
          <w:rFonts w:ascii="Arial" w:hAnsi="Arial"/>
          <w:sz w:val="20"/>
          <w:szCs w:val="20"/>
        </w:rPr>
        <w:t xml:space="preserve"> zastrzeżonych kar umownych.</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11. Wykonawca wyraża zgodę na potracenie kar z sum należnych Wykonawcy lub zabezpieczenia należytego wykonania umowy bez potrzeby składania dodatkowych wezwań w tej mierze.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12. Łączna maksymalna wysokość kar umownych, których mogą dochodzić </w:t>
      </w:r>
      <w:r>
        <w:rPr>
          <w:rFonts w:ascii="Arial" w:hAnsi="Arial"/>
          <w:color w:val="auto"/>
          <w:sz w:val="20"/>
          <w:szCs w:val="20"/>
        </w:rPr>
        <w:t>Strony</w:t>
      </w:r>
      <w:r>
        <w:rPr>
          <w:rFonts w:ascii="Arial" w:hAnsi="Arial"/>
          <w:sz w:val="20"/>
          <w:szCs w:val="20"/>
        </w:rPr>
        <w:t xml:space="preserve"> wynosi: 25% wartości umowy brutto określonej w § 5 ust. 1 umowy /do części.</w:t>
      </w:r>
    </w:p>
    <w:p>
      <w:pPr>
        <w:pStyle w:val="Normal"/>
        <w:bidi w:val="0"/>
        <w:spacing w:lineRule="auto" w:line="360"/>
        <w:jc w:val="center"/>
        <w:rPr>
          <w:rFonts w:ascii="Arial" w:hAnsi="Arial"/>
          <w:b/>
          <w:bCs/>
          <w:sz w:val="20"/>
          <w:szCs w:val="20"/>
        </w:rPr>
      </w:pPr>
      <w:r>
        <w:rPr>
          <w:rFonts w:ascii="Arial" w:hAnsi="Arial"/>
          <w:b/>
          <w:bCs/>
          <w:sz w:val="20"/>
          <w:szCs w:val="20"/>
        </w:rPr>
        <w:t>§ 10</w:t>
      </w:r>
    </w:p>
    <w:p>
      <w:pPr>
        <w:pStyle w:val="Normal"/>
        <w:bidi w:val="0"/>
        <w:spacing w:lineRule="auto" w:line="360"/>
        <w:jc w:val="center"/>
        <w:rPr>
          <w:rFonts w:ascii="Arial" w:hAnsi="Arial"/>
          <w:sz w:val="20"/>
          <w:szCs w:val="20"/>
        </w:rPr>
      </w:pPr>
      <w:r>
        <w:rPr>
          <w:rFonts w:ascii="Arial" w:hAnsi="Arial"/>
          <w:sz w:val="20"/>
          <w:szCs w:val="20"/>
        </w:rPr>
        <w:t>Odstąpienie od umowy i rozwiązanie umowy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W razie zaistnienia istotnej zmiany okoliczności powodującej, że wykonanie umowy nie leży w interesie publicznym, czego nie można było przewidzieć w chwili zawarcia umowy lub gdy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Poza postanowieniami ust. 1 Zamawiający może odstąpić od umowy w terminie 21 dni od powzięcia wiadomości o tych okolicznościach w następującym przypadku, gdy: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został złożony wniosek o ogłoszenie upadłości, likwidację, postępowanie restrukturyzacyjne lub rozwiązanie firmy Wykonawcy,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Wykonawca nie dostarczył dokumentów wymaganych umową,</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Wykonawca dostarczył przedmiot umowy niezgodnie z warunkami umownymi,</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Odstąpienie od umowy lub wypowiedzenie umowy może nastąpić wyłącznie w formie pisemnej wraz z podaniem uzasadnienia.</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4. W przypadku odstąpienia od umowy przez Zamawiającego, Zamawiający nie będzie zobowiązany zwrócić Wykonawcy kosztów jakie Wykonawca poniósł w związku z umową.</w:t>
      </w:r>
    </w:p>
    <w:p>
      <w:pPr>
        <w:pStyle w:val="Normal"/>
        <w:bidi w:val="0"/>
        <w:spacing w:lineRule="auto" w:line="360"/>
        <w:jc w:val="center"/>
        <w:rPr>
          <w:rFonts w:ascii="Arial" w:hAnsi="Arial"/>
          <w:b/>
          <w:bCs/>
          <w:sz w:val="20"/>
          <w:szCs w:val="20"/>
        </w:rPr>
      </w:pPr>
      <w:r>
        <w:rPr>
          <w:rFonts w:ascii="Arial" w:hAnsi="Arial"/>
          <w:b/>
          <w:bCs/>
          <w:sz w:val="20"/>
          <w:szCs w:val="20"/>
        </w:rPr>
        <w:t>§ 11</w:t>
      </w:r>
    </w:p>
    <w:p>
      <w:pPr>
        <w:pStyle w:val="Normal"/>
        <w:bidi w:val="0"/>
        <w:spacing w:lineRule="auto" w:line="360"/>
        <w:jc w:val="center"/>
        <w:rPr>
          <w:rFonts w:ascii="Arial" w:hAnsi="Arial"/>
          <w:sz w:val="20"/>
          <w:szCs w:val="20"/>
        </w:rPr>
      </w:pPr>
      <w:r>
        <w:rPr>
          <w:rFonts w:ascii="Arial" w:hAnsi="Arial"/>
          <w:sz w:val="20"/>
          <w:szCs w:val="20"/>
        </w:rPr>
        <w:t>Istotne zmiany postanowień umowy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1. Zmiana postanowień niniejszej umowy może nastąpić za zgodą obydwu </w:t>
      </w:r>
      <w:r>
        <w:rPr>
          <w:rFonts w:ascii="Arial" w:hAnsi="Arial"/>
          <w:color w:val="auto"/>
          <w:sz w:val="20"/>
          <w:szCs w:val="20"/>
        </w:rPr>
        <w:t>Stron</w:t>
      </w:r>
      <w:r>
        <w:rPr>
          <w:rFonts w:ascii="Arial" w:hAnsi="Arial"/>
          <w:sz w:val="20"/>
          <w:szCs w:val="20"/>
        </w:rPr>
        <w:t xml:space="preserve"> wyrażoną na piśmie, w formie aneksu do umowy z zachowaniem formy pisemnej pod rygorem nieważności takiej zmiany.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Zamawiający działając w oparciu o art. 455 ust. 1 Ustawy PZP określa następujące okoliczności zmiany terminu ustalonego w §2 niniejszej umowy, w szczególności:</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w sytuacji, gdy Zamawiający nie będzie w stanie odebrać przedmiotu umowy, np. ze względu na okoliczności organizacyjne, o czas trwania tych okoliczności, które będą wynosić maksymalnie 14 dni kalendarzowych o czym Wykonawca zostanie poinformowany,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2) wystąpienia okoliczności, których </w:t>
      </w:r>
      <w:r>
        <w:rPr>
          <w:rFonts w:ascii="Arial" w:hAnsi="Arial"/>
          <w:color w:val="auto"/>
          <w:sz w:val="20"/>
          <w:szCs w:val="20"/>
        </w:rPr>
        <w:t>Strony</w:t>
      </w:r>
      <w:r>
        <w:rPr>
          <w:rFonts w:ascii="Arial" w:hAnsi="Arial"/>
          <w:sz w:val="20"/>
          <w:szCs w:val="20"/>
        </w:rPr>
        <w:t xml:space="preserve"> umowy nie były w stanie przewidzieć, pomimo zachowania należytej staranności,</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na skutek działań osób trzecich lub organów władzy publicznej, które spowodują przerwanie lub czasowe zawieszenie realizacji zamówienia,</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Zamawiający działając w oparciu o art. 455 ust. 1 określa następujące okoliczności zmiany postanowień Umowy w stosunku do treści oferty Wykonawcy, poprzez zmianę sposobu wykonania przedmiotu Umowy, zmianę wynagrodzenia Wykonawcy w przypadku:</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wystąpienia zmian powszechnie obowiązujących przepisów prawa w zakresie mającym wpływ na realizację przedmiotu umowy (przy czym zmianę w prawie strony rozumieją jako wejście w życie nowych przepisów prawa lub zmian obowiązujących przepisów prawa, norm technicznych, związanych z przedmiotem Umowy) - w takim przypadku możliwa jest zmiana każdego z postanowień Umowy w celu dostosowania jej treści do stosowych przepisów,</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wyniknięcia rozbieżności lub niejasności w rozumieniu pojęć użytych w umowie, których nie można usunąć w inny sposób, a zmiana będzie umożliwiać usunięcie rozbieżności i doprecyzowanie umowy w celu jednoznacznej interpretacji jej zapisów przez strony,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wystąpienia oczywistych omyłek pisarskich i rachunkowych w treści umowy,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zmiany zaoferowanego przedmiotu umowy, w przypadku, gdy zmiana producenta urządzenia/elementu będzie korzystna dla Zamawiającego tj. urządzenie/element zostanie zastąpione urządzeniem/elementem o parametrach nie gorszych niż oferowany, za cenę taką jaka została ustalona w niniejszej umowie.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zmiany producenta zaoferowanych urządzeń wchodzących w skład wyposażenia pojazdu w szczególności w przypadku:</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a) wycofania z produkcji określonego rodzaju urządzenia,</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color w:val="auto"/>
          <w:sz w:val="20"/>
          <w:szCs w:val="20"/>
        </w:rPr>
        <w:t>b)</w:t>
      </w:r>
      <w:r>
        <w:rPr>
          <w:rFonts w:ascii="Arial" w:hAnsi="Arial"/>
          <w:sz w:val="20"/>
          <w:szCs w:val="20"/>
        </w:rPr>
        <w:t xml:space="preserve"> niedostępności na rynku urządzenia wskazanego w ofercie spowodowana zaprzestaniem produkcji lub wycofaniem z rynku tego urządzenia z zastrzeżeniem, iż nowy towar (urządzenie) będą zapewniać takie same lub lepsze parametry techniczne jak wskazane w ofercie Wykonawcy. Zamiany, o których mowa nie mogą spowodować wzrostu wynagrodzenia Wykonawcy. Obniżenie cen z tego tytułu jest dopuszczalne.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zmiany stawki podatku od towarów i usług lub innych podatków/opłat mających wpływ na koszt realizacji zamówienia, możliwa jest zmiana wysokości wynagrodzenia (w takiej sytuacji wynagrodzenie ulegnie zmianie w sposób odpowiedni - tak aby odpowiadało zaktualizowanej stawce tego podatku dla zakresu objętego umową, jednakże wartość umowy netto pozostaje bez zmian, zmianie ulega tylko wartość brutto),</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4) zmiany ceny w przypadku ustawowej zmiany stawki podatku od towarów i usług, przy czym zmianie ulegnie wyłącznie cena brutto, cena netto pozostanie bez zmian,</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5) zmiany powszechnie obowiązujących przepisów prawa lub innych okoliczności mających wpływ na cenę w zakresie mającym wpływ na realizację przedmiotu zamówienia, w taki sposób, że realizacja zamówienia na zasadach określonych w umowie, groziłaby nadmierną stratą dla Wykonawcy, możliwa jest zmiana wysokości wynagrodzenia, po przedłożeniu przez Wykonawcę wniosku wraz z uzasadnieniem zawierającym ponową kalkulację.</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6) Wykonawca może: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a) powierzyć realizację części zamówienia Podwykonawcom, na zasadach opisanych w punkcie VI SWZ;</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b) zrezygnować z Podwykonawstwa.</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4. W przedstawionych w ust. 2 pkt. 1) - 3), przypadkach wystąpienia opóźnień, strony ustalą nowe terminy, z tym, że maksymalny okres przesunięcia terminu zakończenia realizacji przedmiotu umowy równy będzie okresowi przerwy lub przestoju. Przesunięcie terminu będzie musiało być szczegółowo uzasadnione przez Wykonawcę i zaakceptowane przez Zamawiającego.</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5. Jeżeli z jakiejkolwiek przyczyny,która nie uprawnia Wykonawcy do przedłużenia terminu</w:t>
      </w:r>
    </w:p>
    <w:p>
      <w:pPr>
        <w:pStyle w:val="Normal"/>
        <w:bidi w:val="0"/>
        <w:spacing w:lineRule="auto" w:line="360"/>
        <w:jc w:val="start"/>
        <w:rPr>
          <w:rFonts w:ascii="Arial" w:hAnsi="Arial"/>
          <w:sz w:val="20"/>
          <w:szCs w:val="20"/>
        </w:rPr>
      </w:pPr>
      <w:r>
        <w:rPr>
          <w:rFonts w:ascii="Arial" w:hAnsi="Arial"/>
          <w:sz w:val="20"/>
          <w:szCs w:val="20"/>
        </w:rPr>
        <w:t>wykonania prac lub ich części, tempo prac według Zamawiającego nie pozwoli na terminowe ich zakończenie, Zamawiający może polecić Wykonawcy podjęcie działań dla przyspieszenia tempa prac. Wszystkie koszty związane z podjętymi działaniami obciążają Wykonawcę.</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6. Nie stanowią zmiany umowy w rozumieniu Ustawy PZP następujące zmiany: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danych związanych z obsługą administracyjno-organizacyjną Umowy, w szczególności zmiana numeru rachunku bankowego,</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danych teleadresowych,</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danych rejestrowych,</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będące następstwem sukcesji uniwersalnej po jednej ze stron Umowy.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7. Wnioski stron o dokonanie zmian w umowie powinny być składane na piśmie i zawierać dokładny opis proponowanej zmiany. Do wniosków należy załączyć dokumenty uzasadniające wprowadzenie zmiany. Po otrzymaniu wniosku o dokonanie zmiany lub po złożeniu propozycji zmiany, strona pisemnie w terminie 7 dni kalendarzowych poinformuje drugą stronę o możliwościach i warunkach wprowadzenia zmian.</w:t>
      </w:r>
    </w:p>
    <w:p>
      <w:pPr>
        <w:pStyle w:val="Normal"/>
        <w:bidi w:val="0"/>
        <w:spacing w:lineRule="auto" w:line="360"/>
        <w:jc w:val="center"/>
        <w:rPr>
          <w:rFonts w:ascii="Arial" w:hAnsi="Arial"/>
          <w:b/>
          <w:bCs/>
          <w:sz w:val="20"/>
          <w:szCs w:val="20"/>
        </w:rPr>
      </w:pPr>
      <w:r>
        <w:rPr>
          <w:rFonts w:ascii="Arial" w:hAnsi="Arial"/>
          <w:b/>
          <w:bCs/>
          <w:sz w:val="20"/>
          <w:szCs w:val="20"/>
        </w:rPr>
        <w:t>§ 12</w:t>
      </w:r>
    </w:p>
    <w:p>
      <w:pPr>
        <w:pStyle w:val="Normal"/>
        <w:bidi w:val="0"/>
        <w:spacing w:lineRule="auto" w:line="360"/>
        <w:jc w:val="center"/>
        <w:rPr>
          <w:rFonts w:ascii="Arial" w:hAnsi="Arial"/>
          <w:sz w:val="20"/>
          <w:szCs w:val="20"/>
        </w:rPr>
      </w:pPr>
      <w:r>
        <w:rPr>
          <w:rFonts w:ascii="Arial" w:hAnsi="Arial"/>
          <w:sz w:val="20"/>
          <w:szCs w:val="20"/>
        </w:rPr>
        <w:t>Sposób komunikowania się stron</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W przypadku, gdy Umowa przewiduje dokonywanie zatwierdzeń, powiadomień, przekazywanie informacji lub wydawanie poleceń lub zgód, będą one przekazywane na piśmie i dostarczane (przekazywane) osobiście (za pokwitowaniem), wysłane pocztą lub kurierem za potwierdzeniem odbioru pisemnie, drogą elektroniczną lub faksem na podane przez Strony adresy: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Zamawiającego:</w:t>
      </w:r>
    </w:p>
    <w:p>
      <w:pPr>
        <w:pStyle w:val="Normal"/>
        <w:bidi w:val="0"/>
        <w:spacing w:lineRule="auto" w:line="360"/>
        <w:jc w:val="start"/>
        <w:rPr>
          <w:rFonts w:ascii="Arial" w:hAnsi="Arial"/>
          <w:sz w:val="20"/>
          <w:szCs w:val="20"/>
        </w:rPr>
      </w:pPr>
      <w:r>
        <w:rPr>
          <w:rFonts w:ascii="Arial" w:hAnsi="Arial"/>
          <w:sz w:val="20"/>
          <w:szCs w:val="20"/>
        </w:rPr>
        <w:t>GMINA MIEJSKA W CHODZIEŻY</w:t>
      </w:r>
    </w:p>
    <w:p>
      <w:pPr>
        <w:pStyle w:val="Normal"/>
        <w:bidi w:val="0"/>
        <w:spacing w:lineRule="auto" w:line="360"/>
        <w:jc w:val="start"/>
        <w:rPr>
          <w:rFonts w:ascii="Arial" w:hAnsi="Arial"/>
          <w:sz w:val="20"/>
          <w:szCs w:val="20"/>
        </w:rPr>
      </w:pPr>
      <w:r>
        <w:rPr>
          <w:rFonts w:ascii="Arial" w:hAnsi="Arial"/>
          <w:sz w:val="20"/>
          <w:szCs w:val="20"/>
        </w:rPr>
        <w:t>NIP: 6070059823, REGON: 570790992</w:t>
      </w:r>
    </w:p>
    <w:p>
      <w:pPr>
        <w:pStyle w:val="Normal"/>
        <w:bidi w:val="0"/>
        <w:spacing w:lineRule="auto" w:line="360"/>
        <w:jc w:val="start"/>
        <w:rPr>
          <w:rFonts w:ascii="Arial" w:hAnsi="Arial"/>
          <w:sz w:val="20"/>
          <w:szCs w:val="20"/>
        </w:rPr>
      </w:pPr>
      <w:r>
        <w:rPr>
          <w:rFonts w:ascii="Arial" w:hAnsi="Arial"/>
          <w:sz w:val="20"/>
          <w:szCs w:val="20"/>
        </w:rPr>
        <w:t>ul. Ignacego,  Jana Paderewskiego 2, 64-800 Chodzież</w:t>
      </w:r>
    </w:p>
    <w:p>
      <w:pPr>
        <w:pStyle w:val="Normal"/>
        <w:bidi w:val="0"/>
        <w:spacing w:lineRule="auto" w:line="360"/>
        <w:jc w:val="start"/>
        <w:rPr>
          <w:rFonts w:ascii="Arial" w:hAnsi="Arial"/>
          <w:sz w:val="20"/>
          <w:szCs w:val="20"/>
        </w:rPr>
      </w:pPr>
      <w:r>
        <w:rPr>
          <w:rFonts w:ascii="Arial" w:hAnsi="Arial"/>
          <w:sz w:val="20"/>
          <w:szCs w:val="20"/>
        </w:rPr>
        <w:t>tel. 0-67 28-27-171, fax. 0-67 28-27-232</w:t>
      </w:r>
    </w:p>
    <w:p>
      <w:pPr>
        <w:pStyle w:val="Normal"/>
        <w:bidi w:val="0"/>
        <w:spacing w:lineRule="auto" w:line="360"/>
        <w:jc w:val="start"/>
        <w:rPr>
          <w:rFonts w:ascii="Arial" w:hAnsi="Arial"/>
          <w:sz w:val="20"/>
          <w:szCs w:val="20"/>
        </w:rPr>
      </w:pPr>
      <w:r>
        <w:rPr>
          <w:rFonts w:ascii="Arial" w:hAnsi="Arial"/>
          <w:sz w:val="20"/>
          <w:szCs w:val="20"/>
        </w:rPr>
        <w:t>Koordynator umowy ze strony Zamawiającego: ……………………………………....</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 xml:space="preserve">2) Wykonawcy: </w:t>
        <w:tab/>
      </w:r>
    </w:p>
    <w:p>
      <w:pPr>
        <w:pStyle w:val="Normal"/>
        <w:bidi w:val="0"/>
        <w:spacing w:lineRule="auto" w:line="360"/>
        <w:jc w:val="start"/>
        <w:rPr>
          <w:rFonts w:ascii="Arial" w:hAnsi="Arial"/>
          <w:sz w:val="20"/>
          <w:szCs w:val="20"/>
        </w:rPr>
      </w:pPr>
      <w:r>
        <w:rPr>
          <w:rFonts w:ascii="Arial" w:hAnsi="Arial"/>
          <w:sz w:val="20"/>
          <w:szCs w:val="20"/>
        </w:rPr>
        <w:t>Koordynator umowy ze strony Wykonawcy: …………………………………………….</w:t>
        <w:tab/>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W przypadku przekazania zatwierdzenia, powiadomienia, informacji, wydanego polecenia lub zgody faksem albo drogą elektroniczną otrzymujący potwierdza przekazującemu w terminie 3 dni roboczych pisemnie fakt ich otrzymania.</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Strony będą uznawały dokonane faksem lub drogą elektroniczną zatwierdzenie, powiadomienie, informację, wydane polecenie lub zgodę za dokonane w chwili uzyskania potwierdzenia faktu ich otrzymania w formie pisemnej.</w:t>
      </w:r>
    </w:p>
    <w:p>
      <w:pPr>
        <w:pStyle w:val="Normal"/>
        <w:bidi w:val="0"/>
        <w:spacing w:lineRule="auto" w:line="360"/>
        <w:jc w:val="center"/>
        <w:rPr>
          <w:rFonts w:ascii="Arial" w:hAnsi="Arial"/>
          <w:b/>
          <w:bCs/>
          <w:sz w:val="20"/>
          <w:szCs w:val="20"/>
        </w:rPr>
      </w:pPr>
      <w:r>
        <w:rPr>
          <w:rFonts w:ascii="Arial" w:hAnsi="Arial"/>
          <w:b/>
          <w:bCs/>
          <w:sz w:val="20"/>
          <w:szCs w:val="20"/>
        </w:rPr>
        <w:t>§ 13</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Gdyby nastąpiły jakiekolwiek okoliczności będące poza rozsądnym zakresem kontroli Wykonawcy lub Zamawiającego (zdarzenie siły wyższej) i spowodowały opóźnienie lub uniemożliwiły Stronie wykonanie zobowiązań wynikających z niniejszej umowy w przewidzianych w niej terminach, wówczas wykonanie takiego zobowiązanie podlega przedłużeniu o taki okres, o jaki wykonanie zostało zawieszone względnie opóźnione z tego powodu, pod warunkiem, że Strona wykonująca zobowiązanie zawiadomi drugą Stronę w ciągu 7 dni od powzięcia wiadomości o takich okolicznościach.</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W takim przypadku Strony podejmują natychmiastowe działania w celu określenia rozsądnego rozwiązania uwzględniającego skutki tego zdarzenia. Gdyby te okoliczności trwały dłużej niż 6 miesięcy, każda ze Stron ma prawo rozwiązać umowę ze skutkiem natychmiastowym, bez obowiązku wpłaty odszkodowania drugiej Stronie.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Zdarzenia siły wyższej obejmują - wojny, rewolucje, agresje, bunty, powstania, zamieszki, niepokoje oraz inne publiczne nieporządki, zdarzenia żywiołowe - pożary, powodzie, huragany, trzęsienia ziemi, gradobicia, epidemie, strajki, lokauty oraz inne okoliczności, będące poza możliwym wpływem Wykonawcy lub Zamawiającego.</w:t>
      </w:r>
    </w:p>
    <w:p>
      <w:pPr>
        <w:pStyle w:val="Normal"/>
        <w:bidi w:val="0"/>
        <w:spacing w:lineRule="auto" w:line="360"/>
        <w:jc w:val="start"/>
        <w:rPr>
          <w:rFonts w:ascii="Arial" w:hAnsi="Arial"/>
          <w:sz w:val="20"/>
          <w:szCs w:val="20"/>
        </w:rPr>
      </w:pPr>
      <w:r>
        <w:rPr>
          <w:rFonts w:ascii="Arial" w:hAnsi="Arial"/>
          <w:sz w:val="20"/>
          <w:szCs w:val="20"/>
        </w:rPr>
        <w:t>4. Zaistnienie wymienionego wyżej zdarzenia musi być potwierdzone przez odpowiednie władze, organy, instytucje lub właściwą izbę gospodarczą.</w:t>
      </w:r>
    </w:p>
    <w:p>
      <w:pPr>
        <w:pStyle w:val="Normal"/>
        <w:bidi w:val="0"/>
        <w:spacing w:lineRule="auto" w:line="360"/>
        <w:jc w:val="start"/>
        <w:rPr>
          <w:rFonts w:ascii="Arial" w:hAnsi="Arial"/>
          <w:sz w:val="20"/>
          <w:szCs w:val="20"/>
        </w:rPr>
      </w:pPr>
      <w:r>
        <w:rPr>
          <w:rFonts w:ascii="Arial" w:hAnsi="Arial"/>
          <w:sz w:val="20"/>
          <w:szCs w:val="20"/>
        </w:rPr>
      </w:r>
    </w:p>
    <w:p>
      <w:pPr>
        <w:pStyle w:val="Normal"/>
        <w:bidi w:val="0"/>
        <w:spacing w:lineRule="auto" w:line="360"/>
        <w:jc w:val="center"/>
        <w:rPr>
          <w:rFonts w:ascii="Arial" w:hAnsi="Arial"/>
          <w:b/>
          <w:bCs/>
          <w:sz w:val="20"/>
          <w:szCs w:val="20"/>
        </w:rPr>
      </w:pPr>
      <w:r>
        <w:rPr>
          <w:rFonts w:ascii="Arial" w:hAnsi="Arial"/>
          <w:b/>
          <w:bCs/>
          <w:sz w:val="20"/>
          <w:szCs w:val="20"/>
        </w:rPr>
        <w:t>§ 14</w:t>
      </w:r>
    </w:p>
    <w:p>
      <w:pPr>
        <w:pStyle w:val="Normal"/>
        <w:bidi w:val="0"/>
        <w:spacing w:lineRule="auto" w:line="360"/>
        <w:jc w:val="center"/>
        <w:rPr>
          <w:rFonts w:ascii="Arial" w:hAnsi="Arial"/>
          <w:sz w:val="20"/>
          <w:szCs w:val="20"/>
        </w:rPr>
      </w:pPr>
      <w:r>
        <w:rPr>
          <w:rFonts w:ascii="Arial" w:hAnsi="Arial"/>
          <w:sz w:val="20"/>
          <w:szCs w:val="20"/>
        </w:rPr>
        <w:t>Postanowienia końcowe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1. Prawem mającym zastosowanie do niniejszej umowy jest prawo polskie.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2. W sprawach nieuregulowanych umową mają zastosowanie przepisy Ustawy z dnia 11 września 2019 r. Prawo zamówień publicznych (j. t. Dz. U. z 2024, poz. 1320 z późn. zm.) oraz Ustawy z dnia 23 kwietnia 1964 r. Kodeks cywilny (t.j. Dz. U. z 2025 r. poz. 1071 ze zm.) jak również inne powszechnie obowiązujące przepisy prawa.</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3. Wszelkie spory mogące wyniknąć przy wykonywaniu niniejszej umowy podlegają jurysdykcji sądów polskich. Strony poddają rozstrzygnięcie tych sporów sądom właściwym miejscowo dla siedziby Zamawiającego.</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4. Jeżeli postanowienia Umowy są lub staną się nieważne, lub Umowa zwierać będzie lukę, nie narusza to ważności pozostałych postanowień Umowy. Zamiast nieważnych postanowień umowy, lub jako wypełnienie luki obowiązywać będzie odpowiednia regulacja, która, jeżeli tylko będzie to prawnie dopuszczalne - w sposób możliwie bliski odpowiadać będzie temu, co Strony ustaliły lub temu, co by ustaliły, gdyby zawarły takie postanowienie.</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5. Wykonawca nie może dokonywać żadnych cesji związanych z realizacją przedmiotu niniejszego zamówienia pod rygorem nieważności.</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6. Umowę sporządzono w 3 jednobrzmiących egzemplarzach, 2 egzemplarze dla Zamawiającego oraz 1 egzemplarz dla Wykonawcy.</w:t>
      </w:r>
    </w:p>
    <w:p>
      <w:pPr>
        <w:pStyle w:val="Normal"/>
        <w:bidi w:val="0"/>
        <w:spacing w:lineRule="auto" w:line="360"/>
        <w:jc w:val="start"/>
        <w:rPr>
          <w:rFonts w:ascii="Arial" w:hAnsi="Arial"/>
          <w:sz w:val="20"/>
          <w:szCs w:val="20"/>
        </w:rPr>
      </w:pPr>
      <w:r>
        <w:rPr>
          <w:rFonts w:ascii="Arial" w:hAnsi="Arial"/>
          <w:sz w:val="20"/>
          <w:szCs w:val="20"/>
        </w:rPr>
        <w:t xml:space="preserve">    </w:t>
      </w:r>
      <w:r>
        <w:rPr>
          <w:rFonts w:ascii="Arial" w:hAnsi="Arial"/>
          <w:sz w:val="20"/>
          <w:szCs w:val="20"/>
        </w:rPr>
        <w:t>7. Umowa została oryginalnie sporządzona w języku polskim. W przypadku funkcjonowania teksów umowy w innych językach, rozstrzygająca jest oryginalna wersja polska.</w:t>
      </w:r>
    </w:p>
    <w:p>
      <w:pPr>
        <w:pStyle w:val="Normal"/>
        <w:bidi w:val="0"/>
        <w:spacing w:lineRule="auto" w:line="360"/>
        <w:jc w:val="start"/>
        <w:rPr>
          <w:rFonts w:ascii="Arial" w:hAnsi="Arial"/>
          <w:sz w:val="20"/>
          <w:szCs w:val="20"/>
        </w:rPr>
      </w:pPr>
      <w:r>
        <w:rPr>
          <w:rFonts w:ascii="Arial" w:hAnsi="Arial"/>
          <w:sz w:val="20"/>
          <w:szCs w:val="20"/>
        </w:rPr>
      </w:r>
    </w:p>
    <w:p>
      <w:pPr>
        <w:pStyle w:val="Normal"/>
        <w:bidi w:val="0"/>
        <w:spacing w:lineRule="auto" w:line="360"/>
        <w:jc w:val="start"/>
        <w:rPr>
          <w:rFonts w:ascii="Arial" w:hAnsi="Arial"/>
          <w:sz w:val="20"/>
          <w:szCs w:val="20"/>
        </w:rPr>
      </w:pPr>
      <w:r>
        <w:rPr>
          <w:rFonts w:ascii="Arial" w:hAnsi="Arial"/>
          <w:sz w:val="20"/>
          <w:szCs w:val="20"/>
        </w:rPr>
      </w:r>
    </w:p>
    <w:p>
      <w:pPr>
        <w:pStyle w:val="Normal"/>
        <w:bidi w:val="0"/>
        <w:spacing w:lineRule="auto" w:line="360"/>
        <w:jc w:val="start"/>
        <w:rPr>
          <w:rFonts w:ascii="Arial" w:hAnsi="Arial"/>
          <w:sz w:val="20"/>
          <w:szCs w:val="20"/>
        </w:rPr>
      </w:pPr>
      <w:r>
        <w:rPr>
          <w:rFonts w:ascii="Arial" w:hAnsi="Arial"/>
          <w:sz w:val="20"/>
          <w:szCs w:val="20"/>
        </w:rPr>
        <w:t xml:space="preserve">ZAMAWIAJĄCY: </w:t>
        <w:tab/>
        <w:tab/>
        <w:tab/>
        <w:tab/>
        <w:tab/>
        <w:tab/>
        <w:t xml:space="preserve">                                    WYKONAWCA:</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Liberation Sans">
    <w:altName w:val="Arial"/>
    <w:charset w:val="ee" w:characterSet="windows-1250"/>
    <w:family w:val="swiss"/>
    <w:pitch w:val="variable"/>
  </w:font>
  <w:font w:name="Arial">
    <w:charset w:val="ee" w:characterSet="windows-1250"/>
    <w:family w:val="swiss"/>
    <w:pitch w:val="variable"/>
  </w:font>
</w:fonts>
</file>

<file path=word/settings.xml><?xml version="1.0" encoding="utf-8"?>
<w:settings xmlns:w="http://schemas.openxmlformats.org/wordprocessingml/2006/main">
  <w:zoom w:percent="100"/>
  <w:defaultTabStop w:val="709"/>
  <w:autoHyphenation w:val="true"/>
  <w:hyphenationZone w:val="36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SimSun" w:cs="Lucida Sans"/>
      <w:color w:val="auto"/>
      <w:kern w:val="2"/>
      <w:sz w:val="24"/>
      <w:szCs w:val="24"/>
      <w:lang w:val="pl-PL" w:eastAsia="zh-CN" w:bidi="hi-IN"/>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Nagwekuser">
    <w:name w:val="Nagłówek (user)"/>
    <w:basedOn w:val="Normal"/>
    <w:next w:val="BodyText"/>
    <w:qFormat/>
    <w:pPr>
      <w:keepNext w:val="true"/>
      <w:spacing w:before="240" w:after="120"/>
    </w:pPr>
    <w:rPr>
      <w:rFonts w:ascii="Liberation Sans" w:hAnsi="Liberation Sans" w:eastAsia="Microsoft YaHei" w:cs="Lucida Sans"/>
      <w:sz w:val="28"/>
      <w:szCs w:val="28"/>
    </w:rPr>
  </w:style>
  <w:style w:type="paragraph" w:styleId="Indeksuser">
    <w:name w:val="Indeks (user)"/>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105</TotalTime>
  <Application>LibreOffice/26.2.5.2$Windows_X86_64 LibreOffice_project/cd7284b4cbbfeb507e630c1aac019f4157393acb</Application>
  <AppVersion>15.0000</AppVersion>
  <Pages>12</Pages>
  <Words>4338</Words>
  <Characters>28359</Characters>
  <CharactersWithSpaces>33233</CharactersWithSpaces>
  <Paragraphs>226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2026-05-26T12:41:23Z</dcterms:created>
  <dc:creator/>
  <dc:description/>
  <dc:language>pl-PL</dc:language>
  <cp:lastModifiedBy/>
  <dcterms:modified xsi:type="dcterms:W3CDTF">2026-08-19T13:53:32Z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